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628B" w14:textId="4AC65D65" w:rsidR="005C5204" w:rsidRPr="00F352D6" w:rsidRDefault="005C5204" w:rsidP="005C5204">
      <w:pPr>
        <w:tabs>
          <w:tab w:val="left" w:pos="6804"/>
        </w:tabs>
        <w:jc w:val="both"/>
        <w:rPr>
          <w:rFonts w:ascii="Arial Narrow" w:hAnsi="Arial Narrow" w:cs="Century Schoolbook L"/>
          <w:b/>
          <w:bCs/>
          <w:sz w:val="40"/>
          <w:szCs w:val="40"/>
        </w:rPr>
      </w:pPr>
      <w:r>
        <w:rPr>
          <w:rFonts w:ascii="Arial Narrow" w:hAnsi="Arial Narrow" w:cs="Century Schoolbook L"/>
          <w:b/>
          <w:bCs/>
          <w:sz w:val="40"/>
          <w:szCs w:val="40"/>
        </w:rPr>
        <w:t>vánoční</w:t>
      </w:r>
      <w:r w:rsidRPr="00F352D6">
        <w:rPr>
          <w:rFonts w:ascii="Arial Narrow" w:hAnsi="Arial Narrow" w:cs="Century Schoolbook L"/>
          <w:b/>
          <w:bCs/>
          <w:sz w:val="40"/>
          <w:szCs w:val="40"/>
        </w:rPr>
        <w:t xml:space="preserve"> dopis</w:t>
      </w:r>
      <w:r>
        <w:rPr>
          <w:rFonts w:ascii="Arial Narrow" w:hAnsi="Arial Narrow" w:cs="Century Schoolbook L"/>
          <w:b/>
          <w:bCs/>
          <w:sz w:val="40"/>
          <w:szCs w:val="40"/>
        </w:rPr>
        <w:tab/>
      </w:r>
      <w:r>
        <w:rPr>
          <w:rFonts w:ascii="Arial Narrow" w:hAnsi="Arial Narrow" w:cs="Century Schoolbook L"/>
          <w:b/>
          <w:bCs/>
          <w:sz w:val="40"/>
          <w:szCs w:val="40"/>
        </w:rPr>
        <w:tab/>
      </w:r>
      <w:r>
        <w:rPr>
          <w:rFonts w:ascii="Arial Narrow" w:hAnsi="Arial Narrow" w:cs="Century Schoolbook L"/>
          <w:b/>
          <w:bCs/>
          <w:sz w:val="40"/>
          <w:szCs w:val="40"/>
        </w:rPr>
        <w:tab/>
      </w:r>
      <w:r>
        <w:rPr>
          <w:rFonts w:ascii="Arial Narrow" w:hAnsi="Arial Narrow" w:cs="Century Schoolbook L"/>
          <w:b/>
          <w:bCs/>
          <w:sz w:val="40"/>
          <w:szCs w:val="40"/>
        </w:rPr>
        <w:tab/>
      </w:r>
      <w:r>
        <w:rPr>
          <w:rFonts w:ascii="Arial Narrow" w:hAnsi="Arial Narrow" w:cs="Century Schoolbook L"/>
          <w:b/>
          <w:bCs/>
          <w:sz w:val="40"/>
          <w:szCs w:val="40"/>
        </w:rPr>
        <w:tab/>
      </w:r>
      <w:r>
        <w:rPr>
          <w:rFonts w:ascii="Arial Narrow" w:hAnsi="Arial Narrow" w:cs="Century Schoolbook L"/>
          <w:b/>
          <w:bCs/>
          <w:sz w:val="40"/>
          <w:szCs w:val="40"/>
        </w:rPr>
        <w:tab/>
      </w:r>
      <w:r w:rsidRPr="00F352D6">
        <w:rPr>
          <w:rFonts w:ascii="Arial Narrow" w:hAnsi="Arial Narrow" w:cs="Century Schoolbook L"/>
          <w:b/>
          <w:bCs/>
          <w:sz w:val="40"/>
          <w:szCs w:val="40"/>
        </w:rPr>
        <w:t>20</w:t>
      </w:r>
      <w:r>
        <w:rPr>
          <w:rFonts w:ascii="Arial Narrow" w:hAnsi="Arial Narrow" w:cs="Century Schoolbook L"/>
          <w:b/>
          <w:bCs/>
          <w:sz w:val="40"/>
          <w:szCs w:val="40"/>
        </w:rPr>
        <w:t>21</w:t>
      </w:r>
    </w:p>
    <w:p w14:paraId="06BC486A" w14:textId="77777777" w:rsidR="005C5204" w:rsidRPr="00F352D6" w:rsidRDefault="005C5204" w:rsidP="005C5204">
      <w:pPr>
        <w:jc w:val="both"/>
        <w:rPr>
          <w:rFonts w:ascii="Arial Narrow" w:hAnsi="Arial Narrow"/>
          <w:b/>
          <w:sz w:val="40"/>
          <w:szCs w:val="40"/>
        </w:rPr>
      </w:pPr>
      <w:r w:rsidRPr="00F352D6">
        <w:rPr>
          <w:rFonts w:ascii="Arial Narrow" w:hAnsi="Arial Narrow" w:cs="Century Schoolbook L"/>
          <w:b/>
          <w:bCs/>
          <w:sz w:val="40"/>
          <w:szCs w:val="40"/>
        </w:rPr>
        <w:t>od Klimenta</w:t>
      </w:r>
      <w:r w:rsidRPr="00F352D6">
        <w:rPr>
          <w:rFonts w:ascii="Arial Narrow" w:hAnsi="Arial Narrow"/>
          <w:b/>
          <w:sz w:val="40"/>
          <w:szCs w:val="40"/>
        </w:rPr>
        <w:t xml:space="preserve"> </w:t>
      </w:r>
    </w:p>
    <w:p w14:paraId="0032BCCA" w14:textId="50ABD6B7" w:rsidR="005C5204" w:rsidRDefault="005C5204" w:rsidP="005C5204">
      <w:pPr>
        <w:jc w:val="both"/>
        <w:rPr>
          <w:rFonts w:ascii="Arial Narrow" w:hAnsi="Arial Narrow"/>
          <w:b/>
          <w:u w:val="single"/>
        </w:rPr>
      </w:pPr>
      <w:r w:rsidRPr="00F352D6">
        <w:rPr>
          <w:rFonts w:ascii="Arial Narrow" w:hAnsi="Arial Narrow"/>
          <w:b/>
          <w:u w:val="single"/>
        </w:rPr>
        <w:t>_______________________________________________________________</w:t>
      </w:r>
      <w:r>
        <w:rPr>
          <w:rFonts w:ascii="Arial Narrow" w:hAnsi="Arial Narrow"/>
          <w:b/>
          <w:u w:val="single"/>
        </w:rPr>
        <w:t>__</w:t>
      </w:r>
      <w:r w:rsidRPr="00F352D6">
        <w:rPr>
          <w:rFonts w:ascii="Arial Narrow" w:hAnsi="Arial Narrow"/>
          <w:b/>
          <w:u w:val="single"/>
        </w:rPr>
        <w:t>_</w:t>
      </w:r>
      <w:r>
        <w:rPr>
          <w:rFonts w:ascii="Arial Narrow" w:hAnsi="Arial Narrow"/>
          <w:b/>
          <w:u w:val="single"/>
        </w:rPr>
        <w:t>_____________________________</w:t>
      </w:r>
      <w:r w:rsidRPr="00F352D6">
        <w:rPr>
          <w:rFonts w:ascii="Arial Narrow" w:hAnsi="Arial Narrow"/>
          <w:b/>
          <w:u w:val="single"/>
        </w:rPr>
        <w:t>___</w:t>
      </w:r>
    </w:p>
    <w:p w14:paraId="3581404A" w14:textId="77777777" w:rsidR="005C5204" w:rsidRDefault="005C5204" w:rsidP="005C5204">
      <w:pPr>
        <w:jc w:val="both"/>
        <w:rPr>
          <w:rFonts w:ascii="Arial Narrow" w:hAnsi="Arial Narrow"/>
          <w:b/>
          <w:u w:val="single"/>
        </w:rPr>
      </w:pPr>
    </w:p>
    <w:p w14:paraId="3A8C257C" w14:textId="77777777" w:rsidR="005C5204" w:rsidRDefault="005C5204" w:rsidP="005C5204">
      <w:pPr>
        <w:jc w:val="both"/>
        <w:rPr>
          <w:rFonts w:ascii="Arial Narrow" w:hAnsi="Arial Narrow"/>
        </w:rPr>
      </w:pPr>
    </w:p>
    <w:p w14:paraId="2D86DCAA" w14:textId="77777777" w:rsidR="005C5204" w:rsidRPr="009472D5" w:rsidRDefault="005C5204" w:rsidP="005C5204">
      <w:pPr>
        <w:spacing w:line="276" w:lineRule="auto"/>
        <w:jc w:val="both"/>
        <w:rPr>
          <w:rFonts w:ascii="Arial Narrow" w:hAnsi="Arial Narrow"/>
        </w:rPr>
      </w:pPr>
      <w:r w:rsidRPr="009472D5">
        <w:rPr>
          <w:rFonts w:ascii="Arial Narrow" w:hAnsi="Arial Narrow"/>
        </w:rPr>
        <w:t>Milí členové a přátelé sboru u Klimenta,</w:t>
      </w:r>
    </w:p>
    <w:p w14:paraId="29CC3EB3" w14:textId="77777777" w:rsidR="005C5204" w:rsidRPr="009472D5" w:rsidRDefault="005C5204" w:rsidP="005C5204">
      <w:pPr>
        <w:spacing w:line="276" w:lineRule="auto"/>
        <w:jc w:val="both"/>
        <w:rPr>
          <w:rFonts w:ascii="Arial Narrow" w:hAnsi="Arial Narrow"/>
        </w:rPr>
      </w:pPr>
      <w:r w:rsidRPr="009472D5">
        <w:rPr>
          <w:rFonts w:ascii="Arial Narrow" w:hAnsi="Arial Narrow"/>
        </w:rPr>
        <w:t>srdečně vás zdravíme uprostřed adventního času. Loni, kdy byl život v naší zemi i život církví kvůli pandemii omezen mnohem více než dnes, jsme mnozí doufali, že jde o zcela mimořádnou situaci. Letos to je lepší jen o málo. A tak se nám hodí vzpomenout si, jak často autoři různých biblických knih vyzývají k trpělivosti, doslova řecky „</w:t>
      </w:r>
      <w:proofErr w:type="spellStart"/>
      <w:r w:rsidRPr="009472D5">
        <w:rPr>
          <w:rFonts w:ascii="Arial Narrow" w:hAnsi="Arial Narrow"/>
        </w:rPr>
        <w:t>dlouhodechosti</w:t>
      </w:r>
      <w:proofErr w:type="spellEnd"/>
      <w:r w:rsidRPr="009472D5">
        <w:rPr>
          <w:rFonts w:ascii="Arial Narrow" w:hAnsi="Arial Narrow"/>
        </w:rPr>
        <w:t>“. My si spíš uvědomujeme, jak nám trpělivost schází, protože je ono přitlumení života již dlouhé a otravné. A k tomu i rozdělení společnosti kvůli názorům na očkování a jin</w:t>
      </w:r>
      <w:r>
        <w:rPr>
          <w:rFonts w:ascii="Arial Narrow" w:hAnsi="Arial Narrow"/>
        </w:rPr>
        <w:t>á</w:t>
      </w:r>
      <w:r w:rsidRPr="009472D5">
        <w:rPr>
          <w:rFonts w:ascii="Arial Narrow" w:hAnsi="Arial Narrow"/>
        </w:rPr>
        <w:t xml:space="preserve"> opatření, někdy kvůli tomu i zamrznutí či pokažení vztahů s přáteli, uprostřed rodin. Není to jednoduché.  </w:t>
      </w:r>
    </w:p>
    <w:p w14:paraId="1B8E23CF" w14:textId="77777777" w:rsidR="005C5204" w:rsidRPr="009472D5" w:rsidRDefault="005C5204" w:rsidP="005C5204">
      <w:pPr>
        <w:spacing w:line="276" w:lineRule="auto"/>
        <w:jc w:val="both"/>
        <w:rPr>
          <w:rFonts w:ascii="Arial Narrow" w:hAnsi="Arial Narrow"/>
        </w:rPr>
      </w:pPr>
      <w:r w:rsidRPr="009472D5">
        <w:rPr>
          <w:rFonts w:ascii="Arial Narrow" w:hAnsi="Arial Narrow"/>
        </w:rPr>
        <w:tab/>
        <w:t>Věříme, že i do této pošmourné, až temné situace přichází vánoční světlo. Zní to jako fráze. Možná. Ale víme, že se i našim předkům osvědčilo vyhlížet posilu, prosvětlení světa energi</w:t>
      </w:r>
      <w:r>
        <w:rPr>
          <w:rFonts w:ascii="Arial Narrow" w:hAnsi="Arial Narrow"/>
        </w:rPr>
        <w:t>í</w:t>
      </w:r>
      <w:r w:rsidRPr="009472D5">
        <w:rPr>
          <w:rFonts w:ascii="Arial Narrow" w:hAnsi="Arial Narrow"/>
        </w:rPr>
        <w:t xml:space="preserve"> také odjinud než z vlastních zdrojů, nápadů, srdcí, z vlastních studen. Neseme sobě i světu radostnou jistotu, něco, o co se skutečně můžeme opřít: že je možné být (překvapivě) posilněn odjinud. Od Boha. O toho, který je základem života, zdrojem, pramenem, hybnou silou. Ale také utěšující matkou, přítelem, ano od Boha, který je nám blízko, tak jak to lze číst v Ježíšově příběhu. </w:t>
      </w:r>
    </w:p>
    <w:p w14:paraId="37007A51" w14:textId="77777777" w:rsidR="005C5204" w:rsidRPr="009472D5" w:rsidRDefault="005C5204" w:rsidP="005C5204">
      <w:pPr>
        <w:spacing w:line="276" w:lineRule="auto"/>
        <w:jc w:val="both"/>
        <w:rPr>
          <w:rFonts w:ascii="Arial Narrow" w:hAnsi="Arial Narrow"/>
        </w:rPr>
      </w:pPr>
      <w:r w:rsidRPr="009472D5">
        <w:rPr>
          <w:rFonts w:ascii="Arial Narrow" w:hAnsi="Arial Narrow"/>
        </w:rPr>
        <w:tab/>
        <w:t>Přejeme vám, aby se tento vánoční div nečekané radosti a posily udál i ve vašem životě.</w:t>
      </w:r>
      <w:r w:rsidRPr="009472D5">
        <w:rPr>
          <w:rFonts w:ascii="Arial Narrow" w:hAnsi="Arial Narrow"/>
        </w:rPr>
        <w:tab/>
      </w:r>
      <w:r w:rsidRPr="009472D5">
        <w:rPr>
          <w:rFonts w:ascii="Arial Narrow" w:hAnsi="Arial Narrow"/>
        </w:rPr>
        <w:tab/>
      </w:r>
      <w:r w:rsidRPr="009472D5">
        <w:rPr>
          <w:rFonts w:ascii="Arial Narrow" w:hAnsi="Arial Narrow"/>
        </w:rPr>
        <w:tab/>
      </w:r>
    </w:p>
    <w:p w14:paraId="28613F28" w14:textId="4F0D3B05" w:rsidR="005C5204" w:rsidRDefault="005C5204" w:rsidP="005C5204">
      <w:pPr>
        <w:spacing w:line="276" w:lineRule="auto"/>
        <w:jc w:val="both"/>
        <w:rPr>
          <w:rFonts w:ascii="Arial Narrow" w:hAnsi="Arial Narrow"/>
        </w:rPr>
      </w:pPr>
      <w:r w:rsidRPr="009472D5">
        <w:rPr>
          <w:rFonts w:ascii="Arial Narrow" w:hAnsi="Arial Narrow"/>
        </w:rPr>
        <w:tab/>
      </w:r>
      <w:r w:rsidRPr="009472D5">
        <w:rPr>
          <w:rFonts w:ascii="Arial Narrow" w:hAnsi="Arial Narrow"/>
        </w:rPr>
        <w:tab/>
      </w:r>
      <w:r w:rsidRPr="009472D5">
        <w:rPr>
          <w:rFonts w:ascii="Arial Narrow" w:hAnsi="Arial Narrow"/>
        </w:rPr>
        <w:tab/>
      </w:r>
      <w:r w:rsidRPr="009472D5">
        <w:rPr>
          <w:rFonts w:ascii="Arial Narrow" w:hAnsi="Arial Narrow"/>
        </w:rPr>
        <w:tab/>
      </w:r>
      <w:r w:rsidRPr="009472D5">
        <w:rPr>
          <w:rFonts w:ascii="Arial Narrow" w:hAnsi="Arial Narrow"/>
        </w:rPr>
        <w:tab/>
      </w:r>
      <w:r w:rsidRPr="009472D5">
        <w:rPr>
          <w:rFonts w:ascii="Arial Narrow" w:hAnsi="Arial Narrow"/>
        </w:rPr>
        <w:tab/>
      </w:r>
      <w:r w:rsidRPr="009472D5">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w:t>
      </w:r>
      <w:r w:rsidRPr="009472D5">
        <w:rPr>
          <w:rFonts w:ascii="Arial Narrow" w:hAnsi="Arial Narrow"/>
        </w:rPr>
        <w:t>taršovstvo sboru</w:t>
      </w:r>
    </w:p>
    <w:p w14:paraId="3C5A0EC6" w14:textId="77777777" w:rsidR="005C5204" w:rsidRPr="003B65B2" w:rsidRDefault="005C5204" w:rsidP="005C5204">
      <w:pPr>
        <w:tabs>
          <w:tab w:val="left" w:pos="3390"/>
        </w:tabs>
        <w:spacing w:line="360" w:lineRule="auto"/>
        <w:jc w:val="both"/>
        <w:rPr>
          <w:rFonts w:ascii="Arial Narrow" w:hAnsi="Arial Narrow" w:cs="Century Schoolbook L"/>
          <w:bCs/>
          <w:i/>
          <w:iCs/>
        </w:rPr>
      </w:pPr>
      <w:r w:rsidRPr="003B65B2">
        <w:rPr>
          <w:rFonts w:ascii="Arial Narrow" w:hAnsi="Arial Narrow"/>
          <w:bCs/>
          <w:i/>
          <w:iCs/>
        </w:rPr>
        <w:t>Děkujeme</w:t>
      </w:r>
      <w:r>
        <w:rPr>
          <w:rFonts w:ascii="Arial Narrow" w:hAnsi="Arial Narrow"/>
          <w:bCs/>
          <w:i/>
          <w:iCs/>
        </w:rPr>
        <w:t xml:space="preserve"> v</w:t>
      </w:r>
      <w:r w:rsidRPr="003B65B2">
        <w:rPr>
          <w:rFonts w:ascii="Arial Narrow" w:hAnsi="Arial Narrow"/>
          <w:bCs/>
          <w:i/>
          <w:iCs/>
        </w:rPr>
        <w:t xml:space="preserve">ám </w:t>
      </w:r>
      <w:r w:rsidRPr="003B65B2">
        <w:rPr>
          <w:rFonts w:ascii="Arial Narrow" w:hAnsi="Arial Narrow" w:cs="Century Schoolbook L"/>
          <w:bCs/>
          <w:i/>
          <w:iCs/>
        </w:rPr>
        <w:t xml:space="preserve">všem, </w:t>
      </w:r>
    </w:p>
    <w:p w14:paraId="65F58C55" w14:textId="77777777" w:rsidR="005C5204" w:rsidRPr="003B65B2" w:rsidRDefault="005C5204" w:rsidP="005C5204">
      <w:pPr>
        <w:tabs>
          <w:tab w:val="left" w:pos="3390"/>
        </w:tabs>
        <w:spacing w:line="360" w:lineRule="auto"/>
        <w:jc w:val="both"/>
        <w:rPr>
          <w:rFonts w:ascii="Arial Narrow" w:hAnsi="Arial Narrow" w:cs="Century Schoolbook L"/>
          <w:bCs/>
          <w:i/>
          <w:iCs/>
        </w:rPr>
      </w:pPr>
      <w:r>
        <w:rPr>
          <w:rFonts w:ascii="Arial Narrow" w:hAnsi="Arial Narrow" w:cs="Century Schoolbook L"/>
          <w:bCs/>
          <w:i/>
          <w:iCs/>
        </w:rPr>
        <w:t>k</w:t>
      </w:r>
      <w:r w:rsidRPr="003B65B2">
        <w:rPr>
          <w:rFonts w:ascii="Arial Narrow" w:hAnsi="Arial Narrow" w:cs="Century Schoolbook L"/>
          <w:bCs/>
          <w:i/>
          <w:iCs/>
        </w:rPr>
        <w:t>teří na sbor pamatujete ve svých modlitbách</w:t>
      </w:r>
    </w:p>
    <w:p w14:paraId="181580E2" w14:textId="77777777" w:rsidR="005C5204" w:rsidRPr="003B65B2" w:rsidRDefault="005C5204" w:rsidP="005C5204">
      <w:pPr>
        <w:tabs>
          <w:tab w:val="left" w:pos="3390"/>
        </w:tabs>
        <w:spacing w:line="360" w:lineRule="auto"/>
        <w:jc w:val="both"/>
        <w:rPr>
          <w:rFonts w:ascii="Arial Narrow" w:hAnsi="Arial Narrow" w:cs="Century Schoolbook L"/>
          <w:bCs/>
          <w:i/>
          <w:iCs/>
        </w:rPr>
      </w:pPr>
      <w:r>
        <w:rPr>
          <w:rFonts w:ascii="Arial Narrow" w:hAnsi="Arial Narrow" w:cs="Century Schoolbook L"/>
          <w:bCs/>
          <w:i/>
          <w:iCs/>
        </w:rPr>
        <w:t>k</w:t>
      </w:r>
      <w:r w:rsidRPr="003B65B2">
        <w:rPr>
          <w:rFonts w:ascii="Arial Narrow" w:hAnsi="Arial Narrow" w:cs="Century Schoolbook L"/>
          <w:bCs/>
          <w:i/>
          <w:iCs/>
        </w:rPr>
        <w:t xml:space="preserve">teří drobnou či větší službou ve sboru pomáháte </w:t>
      </w:r>
    </w:p>
    <w:p w14:paraId="0BFE1614" w14:textId="77777777" w:rsidR="005C5204" w:rsidRDefault="005C5204" w:rsidP="005C5204">
      <w:pPr>
        <w:tabs>
          <w:tab w:val="left" w:pos="3390"/>
        </w:tabs>
        <w:spacing w:line="360" w:lineRule="auto"/>
        <w:jc w:val="both"/>
        <w:rPr>
          <w:rFonts w:ascii="Arial Narrow" w:hAnsi="Arial Narrow"/>
          <w:bCs/>
          <w:i/>
          <w:iCs/>
        </w:rPr>
      </w:pPr>
      <w:r>
        <w:rPr>
          <w:rFonts w:ascii="Arial Narrow" w:hAnsi="Arial Narrow"/>
          <w:bCs/>
          <w:i/>
          <w:iCs/>
        </w:rPr>
        <w:t>k</w:t>
      </w:r>
      <w:r w:rsidRPr="003B65B2">
        <w:rPr>
          <w:rFonts w:ascii="Arial Narrow" w:hAnsi="Arial Narrow"/>
          <w:bCs/>
          <w:i/>
          <w:iCs/>
        </w:rPr>
        <w:t>teří sbor p</w:t>
      </w:r>
      <w:r>
        <w:rPr>
          <w:rFonts w:ascii="Arial Narrow" w:hAnsi="Arial Narrow"/>
          <w:bCs/>
          <w:i/>
          <w:iCs/>
        </w:rPr>
        <w:t>odporujete finančně</w:t>
      </w:r>
    </w:p>
    <w:p w14:paraId="2DA1A4AE" w14:textId="5A056B37" w:rsidR="005C5204" w:rsidRDefault="005C5204" w:rsidP="005C5204">
      <w:pPr>
        <w:tabs>
          <w:tab w:val="left" w:pos="3390"/>
        </w:tabs>
        <w:spacing w:line="360" w:lineRule="auto"/>
        <w:jc w:val="both"/>
        <w:rPr>
          <w:rFonts w:ascii="Arial Narrow" w:hAnsi="Arial Narrow"/>
          <w:bCs/>
          <w:i/>
          <w:iCs/>
        </w:rPr>
      </w:pPr>
      <w:r>
        <w:rPr>
          <w:rFonts w:ascii="Arial Narrow" w:hAnsi="Arial Narrow"/>
          <w:bCs/>
          <w:i/>
          <w:iCs/>
        </w:rPr>
        <w:t>kteří udržujete kontakty s těmi, kteří se sborového života účastnit nemohou</w:t>
      </w:r>
      <w:r w:rsidRPr="003B65B2">
        <w:rPr>
          <w:rFonts w:ascii="Arial Narrow" w:hAnsi="Arial Narrow"/>
          <w:bCs/>
          <w:i/>
          <w:iCs/>
        </w:rPr>
        <w:t xml:space="preserve"> </w:t>
      </w:r>
    </w:p>
    <w:p w14:paraId="45D4C853" w14:textId="77777777" w:rsidR="0056516C" w:rsidRPr="00DF743F" w:rsidRDefault="0056516C" w:rsidP="0056516C">
      <w:pPr>
        <w:spacing w:line="360" w:lineRule="auto"/>
        <w:jc w:val="both"/>
        <w:rPr>
          <w:rFonts w:ascii="Arial Narrow" w:hAnsi="Arial Narrow" w:cs="Arial"/>
          <w:b/>
          <w:bCs/>
          <w:u w:val="single"/>
        </w:rPr>
      </w:pPr>
      <w:r w:rsidRPr="00DF743F">
        <w:rPr>
          <w:rFonts w:ascii="Arial Narrow" w:hAnsi="Arial Narrow" w:cs="Arial"/>
          <w:b/>
          <w:bCs/>
          <w:u w:val="single"/>
        </w:rPr>
        <w:t>Marie</w:t>
      </w:r>
    </w:p>
    <w:p w14:paraId="0F160267" w14:textId="77777777" w:rsidR="0056516C" w:rsidRPr="00DF743F" w:rsidRDefault="0056516C" w:rsidP="0056516C">
      <w:pPr>
        <w:jc w:val="both"/>
        <w:rPr>
          <w:rFonts w:ascii="Arial Narrow" w:hAnsi="Arial Narrow" w:cs="Arial"/>
          <w:i/>
          <w:iCs/>
          <w:sz w:val="22"/>
          <w:szCs w:val="22"/>
        </w:rPr>
      </w:pPr>
      <w:r w:rsidRPr="00DF743F">
        <w:rPr>
          <w:rFonts w:ascii="Arial Narrow" w:hAnsi="Arial Narrow" w:cs="Arial"/>
          <w:i/>
          <w:iCs/>
          <w:sz w:val="22"/>
          <w:szCs w:val="22"/>
        </w:rPr>
        <w:t>Když byla Alžběta v šestém měsíci, byl anděl Gabriel poslán od Boha do galilejského města, které se jmenuje Nazaret, k panně zasnoubené muži jménem Josef, z rodu Davidova; jméno té panny bylo Maria. Přistoupil k ní a řekl: „Buď zdráva, milostí zahrnutá, Pán s tebou.“ Ona se nad těmi slovy velmi zarazila a uvažovala, co ten pozdrav znamená. Anděl jí řekl: „Neboj se, Maria, vždyť jsi nalezla milost u Boha. Hle, počneš a porodíš syna a dáš mu jméno Ježíš. Ten bude veliký a bude nazván synem Nejvyššího a Pán Bůh mu dá trůn jeho otce Davida. Na věky bude kralovat nad rodem Jákobovým a jeho království nebude konce.“ Maria řekla andělovi: „Jak se to může stát, vždyť nežiji s mužem?“ Anděl jí odpověděl: „Sestoupí na tebe Duch svatý a moc Nejvyššího tě zastíní; proto i tvé dítě bude svaté a bude nazváno Syn Boží. Hle, i tvá příbuzná Alžběta počala ve svém stáří syna a již je v šestém měsíci, ač se o ní říkalo, že je neplodná. Neboť ‚u Boha není nic nemožného‘.“ Maria řekla: „Hle, jsem služebnice Páně; staň se mi podle tvého slova.“ Anděl pak od ní odešel. (L 1,26-38)</w:t>
      </w:r>
    </w:p>
    <w:p w14:paraId="5A66F29F" w14:textId="77777777" w:rsidR="0056516C" w:rsidRPr="00DF743F" w:rsidRDefault="0056516C" w:rsidP="0056516C">
      <w:pPr>
        <w:spacing w:line="276" w:lineRule="auto"/>
        <w:jc w:val="both"/>
        <w:rPr>
          <w:rFonts w:ascii="Arial Narrow" w:hAnsi="Arial Narrow" w:cs="Arial"/>
          <w:i/>
          <w:iCs/>
        </w:rPr>
      </w:pPr>
    </w:p>
    <w:p w14:paraId="3A76A95C" w14:textId="77777777" w:rsidR="0056516C" w:rsidRPr="00DF743F" w:rsidRDefault="0056516C" w:rsidP="0056516C">
      <w:pPr>
        <w:spacing w:line="276" w:lineRule="auto"/>
        <w:jc w:val="both"/>
        <w:rPr>
          <w:rFonts w:ascii="Arial Narrow" w:hAnsi="Arial Narrow" w:cs="Arial"/>
        </w:rPr>
      </w:pPr>
      <w:r w:rsidRPr="00DF743F">
        <w:rPr>
          <w:rFonts w:ascii="Arial Narrow" w:hAnsi="Arial Narrow" w:cs="Arial"/>
        </w:rPr>
        <w:t xml:space="preserve">Bylo by napínavé zkoumat, jak se stalo, že Marie dostala ve zbožnosti i v teologii během staletí tak významné místo, podle evangelíků až nepatřičně vysoké. Začaly k ní směřovat modlitby (to bývalo vyhrazeno jen Bohu) s myšlenkou, že když je matkou vysoce (ba co nejvýše) postaveného syna, tak se může přimluvit. Asi hrál roli i fakt, že středověk Krista zobrazoval především jako tvrdého, nesmlouvavého soudce světa a zastínil jeho blízkost člověku. </w:t>
      </w:r>
      <w:proofErr w:type="gramStart"/>
      <w:r w:rsidRPr="00DF743F">
        <w:rPr>
          <w:rFonts w:ascii="Arial Narrow" w:hAnsi="Arial Narrow" w:cs="Arial"/>
        </w:rPr>
        <w:t>Jakoby</w:t>
      </w:r>
      <w:proofErr w:type="gramEnd"/>
      <w:r w:rsidRPr="00DF743F">
        <w:rPr>
          <w:rFonts w:ascii="Arial Narrow" w:hAnsi="Arial Narrow" w:cs="Arial"/>
        </w:rPr>
        <w:t xml:space="preserve"> úplně zmizel Ježíš, který se přiklání k hříšníkům, Ježíš obhájce, který se přimlouvá za slabé učedníky. Tuto funkci převzala právě Marie. </w:t>
      </w:r>
    </w:p>
    <w:p w14:paraId="754C01F7" w14:textId="77777777" w:rsidR="0056516C" w:rsidRPr="00DF743F" w:rsidRDefault="0056516C" w:rsidP="0056516C">
      <w:pPr>
        <w:spacing w:line="276" w:lineRule="auto"/>
        <w:ind w:firstLine="708"/>
        <w:jc w:val="both"/>
        <w:rPr>
          <w:rFonts w:ascii="Arial Narrow" w:hAnsi="Arial Narrow" w:cs="Arial"/>
        </w:rPr>
      </w:pPr>
      <w:r w:rsidRPr="00DF743F">
        <w:rPr>
          <w:rFonts w:ascii="Arial Narrow" w:hAnsi="Arial Narrow" w:cs="Arial"/>
        </w:rPr>
        <w:t>K tomuto tématu máme slovo evangelia. Když jakási žena ze zástupu zvolá: „Blahoslavená, která tě porodila a která tě kojila.“ Ježíš jí odpoví stroze: „Blahoslavení jsou ti, kteří slyší slovo Boží a zachovávají je.“ (</w:t>
      </w:r>
      <w:proofErr w:type="spellStart"/>
      <w:r w:rsidRPr="00DF743F">
        <w:rPr>
          <w:rFonts w:ascii="Arial Narrow" w:hAnsi="Arial Narrow" w:cs="Arial"/>
        </w:rPr>
        <w:t>Lk</w:t>
      </w:r>
      <w:proofErr w:type="spellEnd"/>
      <w:r w:rsidRPr="00DF743F">
        <w:rPr>
          <w:rFonts w:ascii="Arial Narrow" w:hAnsi="Arial Narrow" w:cs="Arial"/>
        </w:rPr>
        <w:t xml:space="preserve"> 11,27-28) A čteme i o dalších situacích, kdy Ježíš svůj vztah k matce a rodině relativizuje. Mohlo by se nám zdát, že se až nepěkně distancuje. </w:t>
      </w:r>
    </w:p>
    <w:p w14:paraId="7FF44EDF" w14:textId="77777777" w:rsidR="0056516C" w:rsidRPr="00DF743F" w:rsidRDefault="0056516C" w:rsidP="0056516C">
      <w:pPr>
        <w:spacing w:line="276" w:lineRule="auto"/>
        <w:ind w:firstLine="708"/>
        <w:jc w:val="both"/>
        <w:rPr>
          <w:rFonts w:ascii="Arial Narrow" w:hAnsi="Arial Narrow" w:cs="Arial"/>
        </w:rPr>
      </w:pPr>
      <w:r w:rsidRPr="00DF743F">
        <w:rPr>
          <w:rFonts w:ascii="Arial Narrow" w:hAnsi="Arial Narrow" w:cs="Arial"/>
        </w:rPr>
        <w:t xml:space="preserve">Na druhé straně by evangelíci Marii vykázali místo velmi nízké. Neprávem. Je to postava příkladná. Zúžit však její příběh na přívlastky „poslušná“ nebo „pokorná“, které se s ní obvykle spojují, by bylo málo.  </w:t>
      </w:r>
      <w:r w:rsidRPr="00DF743F">
        <w:rPr>
          <w:rFonts w:ascii="Arial Narrow" w:hAnsi="Arial Narrow" w:cs="Arial"/>
        </w:rPr>
        <w:tab/>
      </w:r>
    </w:p>
    <w:p w14:paraId="5A82C1D0" w14:textId="77777777" w:rsidR="0056516C" w:rsidRPr="00DF743F" w:rsidRDefault="0056516C" w:rsidP="0056516C">
      <w:pPr>
        <w:spacing w:line="276" w:lineRule="auto"/>
        <w:ind w:firstLine="708"/>
        <w:jc w:val="both"/>
        <w:rPr>
          <w:rFonts w:ascii="Arial Narrow" w:hAnsi="Arial Narrow" w:cs="Arial"/>
        </w:rPr>
      </w:pPr>
    </w:p>
    <w:p w14:paraId="65522BB1" w14:textId="77777777" w:rsidR="0056516C" w:rsidRPr="00DF743F" w:rsidRDefault="0056516C" w:rsidP="0056516C">
      <w:pPr>
        <w:spacing w:line="276" w:lineRule="auto"/>
        <w:jc w:val="both"/>
        <w:rPr>
          <w:rFonts w:ascii="Arial Narrow" w:hAnsi="Arial Narrow" w:cs="Arial"/>
        </w:rPr>
      </w:pPr>
      <w:r w:rsidRPr="00DF743F">
        <w:rPr>
          <w:rFonts w:ascii="Arial Narrow" w:hAnsi="Arial Narrow" w:cs="Arial"/>
        </w:rPr>
        <w:t xml:space="preserve">Pojďme raději na návštěvu do jednoho domu v severní Galileji, v obyčejném zhruba okresním městě Nazaretě, do obyčejného domu za jednou obyčejnou, nejspíše ještě ne třináctiletou holkou. Stále bydlí doma a poslouchá tatínka, ale už ví, že si vezme tesaře Josefa. Svatba ještě nebyla, ale podle židovského práva je už na půl cesty v manželství. Nikdo už si na Mirjam (ona totiž byla židovka) nesmí myslet. A kdyby snad Josef náhle zemřel, byla by už počítána mezi vdovy. </w:t>
      </w:r>
    </w:p>
    <w:p w14:paraId="1C630B0E" w14:textId="77777777" w:rsidR="0056516C" w:rsidRPr="00DF743F" w:rsidRDefault="0056516C" w:rsidP="0056516C">
      <w:pPr>
        <w:spacing w:line="276" w:lineRule="auto"/>
        <w:jc w:val="both"/>
        <w:rPr>
          <w:rFonts w:ascii="Arial Narrow" w:hAnsi="Arial Narrow" w:cs="Arial"/>
        </w:rPr>
      </w:pPr>
      <w:r w:rsidRPr="00DF743F">
        <w:rPr>
          <w:rFonts w:ascii="Arial Narrow" w:hAnsi="Arial Narrow" w:cs="Arial"/>
        </w:rPr>
        <w:lastRenderedPageBreak/>
        <w:tab/>
        <w:t xml:space="preserve">A tuhle Marii jednou navštíví jakýsi Gabriel. Nečteme o tom, že by měl křídla nebo bílé roucho a zářil. Vlastně evangelistu Lukáše ani nezajímá, jak se tam zjevil. Ono to bylo spíš docela všední a bez přízraků. Prostě se pan Gabriel objevil a říká: „Marie, Pán s tebou … a budeš mít syna a dáš mu jméno </w:t>
      </w:r>
      <w:proofErr w:type="spellStart"/>
      <w:r w:rsidRPr="00DF743F">
        <w:rPr>
          <w:rFonts w:ascii="Arial Narrow" w:hAnsi="Arial Narrow" w:cs="Arial"/>
        </w:rPr>
        <w:t>Jošua</w:t>
      </w:r>
      <w:proofErr w:type="spellEnd"/>
      <w:r w:rsidRPr="00DF743F">
        <w:rPr>
          <w:rFonts w:ascii="Arial Narrow" w:hAnsi="Arial Narrow" w:cs="Arial"/>
        </w:rPr>
        <w:t xml:space="preserve">. A tvůj syn bude mít velkou budoucnost, bude </w:t>
      </w:r>
      <w:proofErr w:type="gramStart"/>
      <w:r w:rsidRPr="00DF743F">
        <w:rPr>
          <w:rFonts w:ascii="Arial Narrow" w:hAnsi="Arial Narrow" w:cs="Arial"/>
        </w:rPr>
        <w:t>významný  jak</w:t>
      </w:r>
      <w:proofErr w:type="gramEnd"/>
      <w:r w:rsidRPr="00DF743F">
        <w:rPr>
          <w:rFonts w:ascii="Arial Narrow" w:hAnsi="Arial Narrow" w:cs="Arial"/>
        </w:rPr>
        <w:t xml:space="preserve"> pro Židy tak pro pohany. A Mirjam říká: „To není možné.“ A Gabriel říká: „U Boha není nic nemožné.“ A Mirjam odvětí: „Já to beru, ať je to, jak říkáš.“ Kdo by to nebral? No ona by to totiž brala málo která. Možná, že skoro žádná jiná.</w:t>
      </w:r>
    </w:p>
    <w:p w14:paraId="1EABE531" w14:textId="77777777" w:rsidR="0056516C" w:rsidRPr="00DF743F" w:rsidRDefault="0056516C" w:rsidP="0056516C">
      <w:pPr>
        <w:spacing w:line="276" w:lineRule="auto"/>
        <w:ind w:firstLine="708"/>
        <w:jc w:val="both"/>
        <w:rPr>
          <w:rFonts w:ascii="Arial Narrow" w:hAnsi="Arial Narrow" w:cs="Arial"/>
        </w:rPr>
      </w:pPr>
      <w:r w:rsidRPr="00DF743F">
        <w:rPr>
          <w:rFonts w:ascii="Arial Narrow" w:hAnsi="Arial Narrow" w:cs="Arial"/>
        </w:rPr>
        <w:t>Myslím, že pokud by malíři měli vypodobnit obraz Zvěstování Panně Marii (a že je jich hodně) věrohodně, tak by ji museli namalovat znejistělou, vyděšenou, překvapenou. To, co jí posel říká, je docela krizová, kompromitující situace. Kdyby ji Josef odmítl, bude možná i ukamenována za nevěru. Do řečí se dostane určitě. Neměla vůbec nic, o co by se mohla opřít, jen upozornění, že u Boha je možné mnoho, například že její příbuzná Alžběta má mít dítě.</w:t>
      </w:r>
    </w:p>
    <w:p w14:paraId="438438C1" w14:textId="77777777" w:rsidR="0056516C" w:rsidRPr="00DF743F" w:rsidRDefault="0056516C" w:rsidP="0056516C">
      <w:pPr>
        <w:spacing w:line="276" w:lineRule="auto"/>
        <w:ind w:firstLine="708"/>
        <w:jc w:val="both"/>
        <w:rPr>
          <w:rFonts w:ascii="Arial Narrow" w:hAnsi="Arial Narrow" w:cs="Arial"/>
        </w:rPr>
      </w:pPr>
      <w:r w:rsidRPr="00DF743F">
        <w:rPr>
          <w:rFonts w:ascii="Arial Narrow" w:hAnsi="Arial Narrow" w:cs="Arial"/>
        </w:rPr>
        <w:t xml:space="preserve">A proč měl Gabriel navštívit zrovna Marii? Je lepší než ostatní, je zbožná, spravedlivá nebo snad nehřeší? Nic o tom nevíme. A kdyby to bylo důležité, tak by to Písmo jistě nezamlčelo. Zvláště, když třeba o Zachariášovi a Alžbětě to Lukáš ve stejné kapitole výslovně píše: “byli spravedliví před Bohem a žili bezúhonně podle všech Hospodinových příkazů a ustanovení.“  (A proto jsou vlastně nepatřičná všechna ta znázornění, kde anděl mluví k Marii, která zrovna klečí na klekátku a modlí se.) </w:t>
      </w:r>
    </w:p>
    <w:p w14:paraId="4282278B" w14:textId="77777777" w:rsidR="0056516C" w:rsidRPr="00DF743F" w:rsidRDefault="0056516C" w:rsidP="0056516C">
      <w:pPr>
        <w:spacing w:line="276" w:lineRule="auto"/>
        <w:ind w:firstLine="708"/>
        <w:jc w:val="both"/>
        <w:rPr>
          <w:rFonts w:ascii="Arial Narrow" w:hAnsi="Arial Narrow" w:cs="Arial"/>
        </w:rPr>
      </w:pPr>
    </w:p>
    <w:p w14:paraId="1633DAC3" w14:textId="77777777" w:rsidR="0056516C" w:rsidRPr="00DF743F" w:rsidRDefault="0056516C" w:rsidP="0056516C">
      <w:pPr>
        <w:spacing w:line="276" w:lineRule="auto"/>
        <w:jc w:val="both"/>
        <w:rPr>
          <w:rFonts w:ascii="Arial Narrow" w:hAnsi="Arial Narrow" w:cs="Arial"/>
        </w:rPr>
      </w:pPr>
      <w:r w:rsidRPr="00DF743F">
        <w:rPr>
          <w:rFonts w:ascii="Arial Narrow" w:hAnsi="Arial Narrow" w:cs="Arial"/>
        </w:rPr>
        <w:t xml:space="preserve">Pro svou zbožnost ani spravedlivost Marie příkladem není. Ale pro svou odpověď. Ona to přijala, nebránila se, přitakala tomu, co s ní Bůh zamýšlel. Dala se k dispozici Bohu. Je poslušná, pokorná, ale ne slepě poslušná či tupá. Ona Mirjam asi tomu, co se má stát, moc nerozumí, ale říká: „Ano“. </w:t>
      </w:r>
    </w:p>
    <w:p w14:paraId="5E5C2775" w14:textId="77777777" w:rsidR="0056516C" w:rsidRPr="00DF743F" w:rsidRDefault="0056516C" w:rsidP="0056516C">
      <w:pPr>
        <w:spacing w:line="276" w:lineRule="auto"/>
        <w:jc w:val="both"/>
        <w:rPr>
          <w:rFonts w:ascii="Arial Narrow" w:hAnsi="Arial Narrow" w:cs="Arial"/>
        </w:rPr>
      </w:pPr>
      <w:r w:rsidRPr="00DF743F">
        <w:rPr>
          <w:rFonts w:ascii="Arial Narrow" w:hAnsi="Arial Narrow" w:cs="Arial"/>
        </w:rPr>
        <w:tab/>
        <w:t>Je to příběh jedinečný. Trochu obecněji: je to příběh o tom, jak Boží vůle vstupuje do našich domácností a jak my na to reagujeme. Slyšíme zde o jedné ženě, která to zvládla dobře. Ba co „dobře“, na jedničku. Nerozuměla všemu, riskovala, ale přitakala. Neodmítla se začlenit do Boží akce na záchranu světa. Nechala Boha jednat, dala mu prostor.</w:t>
      </w:r>
    </w:p>
    <w:p w14:paraId="10628B53" w14:textId="77777777" w:rsidR="0056516C" w:rsidRPr="00DF743F" w:rsidRDefault="0056516C" w:rsidP="0056516C">
      <w:pPr>
        <w:spacing w:line="276" w:lineRule="auto"/>
        <w:jc w:val="both"/>
        <w:rPr>
          <w:rFonts w:ascii="Arial Narrow" w:hAnsi="Arial Narrow" w:cs="Arial"/>
        </w:rPr>
      </w:pPr>
      <w:r w:rsidRPr="00DF743F">
        <w:rPr>
          <w:rFonts w:ascii="Arial Narrow" w:hAnsi="Arial Narrow" w:cs="Arial"/>
        </w:rPr>
        <w:tab/>
        <w:t xml:space="preserve">Svět je stále ještě dosti nezdravý a Boží akce k jeho ozdravění a rehabilitaci stále běží, nové a nové startují. Prostě do našich domácností, životů, do našeho sboru, města, vstupuje Boží vůle. Nebo chcete-li Bezpodmínečný nárok nebo Pravda nebo nějaký </w:t>
      </w:r>
      <w:proofErr w:type="gramStart"/>
      <w:r w:rsidRPr="00DF743F">
        <w:rPr>
          <w:rFonts w:ascii="Arial Narrow" w:hAnsi="Arial Narrow" w:cs="Arial"/>
        </w:rPr>
        <w:t>Člověk - potřebný</w:t>
      </w:r>
      <w:proofErr w:type="gramEnd"/>
      <w:r w:rsidRPr="00DF743F">
        <w:rPr>
          <w:rFonts w:ascii="Arial Narrow" w:hAnsi="Arial Narrow" w:cs="Arial"/>
        </w:rPr>
        <w:t xml:space="preserve"> nebo Volání s velkým V. A my stojíme jako ta Marie uprostřed zašívání ponožek, se šroubovákem v garáži, sedíme u monitoru, anebo stojíme s rýčem na záhonu. Je tu posel, zpráva, nárok: „Potřebuju tě, počítám s tebou pro záchranu, pro život, pro pravdu.“ A co my s tím? Slyšíme volání o pomoc, je třeba postarat se o </w:t>
      </w:r>
      <w:proofErr w:type="gramStart"/>
      <w:r w:rsidRPr="00DF743F">
        <w:rPr>
          <w:rFonts w:ascii="Arial Narrow" w:hAnsi="Arial Narrow" w:cs="Arial"/>
        </w:rPr>
        <w:t>člověka - třeba</w:t>
      </w:r>
      <w:proofErr w:type="gramEnd"/>
      <w:r w:rsidRPr="00DF743F">
        <w:rPr>
          <w:rFonts w:ascii="Arial Narrow" w:hAnsi="Arial Narrow" w:cs="Arial"/>
        </w:rPr>
        <w:t xml:space="preserve"> starého, co už nic nemůže, nebo malého, co ještě nic nemůže, nebo nemocného, co nebude nikdy pořádně moct. Je třeba říci, co nikdo jiný neřekne. A to všechno je někdy riskantní, a možná se dostaneme do řečí a pošramotí se naše pověst… a přitom je jasné že JE TO TŘEBA, JE TO DOBRÉ, JE TO PRAVDA, JE JASNÉ, ŽE JE TO BOŽÍ VŮLE. A my možná nevíme, co nás přesně čeká. A buď řekneme: „</w:t>
      </w:r>
      <w:proofErr w:type="gramStart"/>
      <w:r w:rsidRPr="00DF743F">
        <w:rPr>
          <w:rFonts w:ascii="Arial Narrow" w:hAnsi="Arial Narrow" w:cs="Arial"/>
        </w:rPr>
        <w:t>Ne - se</w:t>
      </w:r>
      <w:proofErr w:type="gramEnd"/>
      <w:r w:rsidRPr="00DF743F">
        <w:rPr>
          <w:rFonts w:ascii="Arial Narrow" w:hAnsi="Arial Narrow" w:cs="Arial"/>
        </w:rPr>
        <w:t xml:space="preserve"> mnou teda nepočítejte, já právě zašívám.“ (Ve skutečnosti však: „já se právě zašívám“). „Já se budu vdávat.“ (Ve skutečnosti však: „Já si nenechám nadávat.“) „Já si to nemůžu dovolit.“ (Ve skutečnosti však: „Já si to nechci dovolit.“) Anebo řekneme: „Ano, sice se bojím, ale posloužím, udělám, ať se to děje, dávám k tomu kus svého života, času, </w:t>
      </w:r>
      <w:proofErr w:type="spellStart"/>
      <w:r w:rsidRPr="00DF743F">
        <w:rPr>
          <w:rFonts w:ascii="Arial Narrow" w:hAnsi="Arial Narrow" w:cs="Arial"/>
        </w:rPr>
        <w:t>protoru</w:t>
      </w:r>
      <w:proofErr w:type="spellEnd"/>
      <w:r w:rsidRPr="00DF743F">
        <w:rPr>
          <w:rFonts w:ascii="Arial Narrow" w:hAnsi="Arial Narrow" w:cs="Arial"/>
        </w:rPr>
        <w:t xml:space="preserve">. Budu služebnice/služebník Pána života.“   </w:t>
      </w:r>
    </w:p>
    <w:p w14:paraId="2A6683D3" w14:textId="77777777" w:rsidR="0056516C" w:rsidRPr="00DF743F" w:rsidRDefault="0056516C" w:rsidP="0056516C">
      <w:pPr>
        <w:pStyle w:val="Zkladntext"/>
        <w:spacing w:line="276" w:lineRule="auto"/>
        <w:ind w:firstLine="708"/>
        <w:jc w:val="both"/>
        <w:rPr>
          <w:rFonts w:ascii="Arial Narrow" w:hAnsi="Arial Narrow" w:cs="Arial"/>
          <w:sz w:val="24"/>
        </w:rPr>
      </w:pPr>
      <w:r w:rsidRPr="00DF743F">
        <w:rPr>
          <w:rFonts w:ascii="Arial Narrow" w:hAnsi="Arial Narrow" w:cs="Arial"/>
          <w:sz w:val="24"/>
        </w:rPr>
        <w:t xml:space="preserve">Zaslechnout své jméno a </w:t>
      </w:r>
      <w:proofErr w:type="gramStart"/>
      <w:r w:rsidRPr="00DF743F">
        <w:rPr>
          <w:rFonts w:ascii="Arial Narrow" w:hAnsi="Arial Narrow" w:cs="Arial"/>
          <w:sz w:val="24"/>
        </w:rPr>
        <w:t>neposlechnout - to</w:t>
      </w:r>
      <w:proofErr w:type="gramEnd"/>
      <w:r w:rsidRPr="00DF743F">
        <w:rPr>
          <w:rFonts w:ascii="Arial Narrow" w:hAnsi="Arial Narrow" w:cs="Arial"/>
          <w:sz w:val="24"/>
        </w:rPr>
        <w:t xml:space="preserve"> je v posledu urážka Boha, Pána života. Je tam vždycky nárok, je třeba něco dát k dispozici. Boží vůle vstupuje do světa skrze </w:t>
      </w:r>
      <w:proofErr w:type="gramStart"/>
      <w:r w:rsidRPr="00DF743F">
        <w:rPr>
          <w:rFonts w:ascii="Arial Narrow" w:hAnsi="Arial Narrow" w:cs="Arial"/>
          <w:sz w:val="24"/>
        </w:rPr>
        <w:t>nás - naše</w:t>
      </w:r>
      <w:proofErr w:type="gramEnd"/>
      <w:r w:rsidRPr="00DF743F">
        <w:rPr>
          <w:rFonts w:ascii="Arial Narrow" w:hAnsi="Arial Narrow" w:cs="Arial"/>
          <w:sz w:val="24"/>
        </w:rPr>
        <w:t xml:space="preserve"> ruce, naše ústa, náš čas, skrze naši peněženku, skrze náš dům atd. Anebo nevstupuje, protože není čas. To se stalo třeba těm dvěma z podobenství o milosrdném </w:t>
      </w:r>
      <w:proofErr w:type="spellStart"/>
      <w:r w:rsidRPr="00DF743F">
        <w:rPr>
          <w:rFonts w:ascii="Arial Narrow" w:hAnsi="Arial Narrow" w:cs="Arial"/>
          <w:sz w:val="24"/>
        </w:rPr>
        <w:t>Samařanu</w:t>
      </w:r>
      <w:proofErr w:type="spellEnd"/>
      <w:r w:rsidRPr="00DF743F">
        <w:rPr>
          <w:rFonts w:ascii="Arial Narrow" w:hAnsi="Arial Narrow" w:cs="Arial"/>
          <w:sz w:val="24"/>
        </w:rPr>
        <w:t xml:space="preserve"> (L 10,25-37). Nevstupuje, když bohatý mladík má peněženku na petlici (</w:t>
      </w:r>
      <w:proofErr w:type="spellStart"/>
      <w:r w:rsidRPr="00DF743F">
        <w:rPr>
          <w:rFonts w:ascii="Arial Narrow" w:hAnsi="Arial Narrow" w:cs="Arial"/>
          <w:sz w:val="24"/>
        </w:rPr>
        <w:t>Mk</w:t>
      </w:r>
      <w:proofErr w:type="spellEnd"/>
      <w:r w:rsidRPr="00DF743F">
        <w:rPr>
          <w:rFonts w:ascii="Arial Narrow" w:hAnsi="Arial Narrow" w:cs="Arial"/>
          <w:sz w:val="24"/>
        </w:rPr>
        <w:t xml:space="preserve"> 10,17-22). Boží vůle se prosazuje těžko, když v Betlémě nikdo nechce otevřít svůj dům (L 2,7). A dařilo se to, třeba když Josef z </w:t>
      </w:r>
      <w:proofErr w:type="spellStart"/>
      <w:r w:rsidRPr="00DF743F">
        <w:rPr>
          <w:rFonts w:ascii="Arial Narrow" w:hAnsi="Arial Narrow" w:cs="Arial"/>
          <w:sz w:val="24"/>
        </w:rPr>
        <w:t>Arimatie</w:t>
      </w:r>
      <w:proofErr w:type="spellEnd"/>
      <w:r w:rsidRPr="00DF743F">
        <w:rPr>
          <w:rFonts w:ascii="Arial Narrow" w:hAnsi="Arial Narrow" w:cs="Arial"/>
          <w:sz w:val="24"/>
        </w:rPr>
        <w:t xml:space="preserve"> dal k dispozici svůj hrob (L 23,50-54), a když po povodních lidé nabízeli své domy těm, co ji domy uplavaly a když má někdo čas…. a víme sami, jak všelijak.</w:t>
      </w:r>
    </w:p>
    <w:p w14:paraId="39DBF6FE" w14:textId="77777777" w:rsidR="0056516C" w:rsidRPr="00DF743F" w:rsidRDefault="0056516C" w:rsidP="0056516C">
      <w:pPr>
        <w:spacing w:line="276" w:lineRule="auto"/>
        <w:ind w:firstLine="708"/>
        <w:jc w:val="both"/>
        <w:rPr>
          <w:rFonts w:ascii="Arial Narrow" w:hAnsi="Arial Narrow" w:cs="Arial"/>
        </w:rPr>
      </w:pPr>
      <w:r w:rsidRPr="00DF743F">
        <w:rPr>
          <w:rFonts w:ascii="Arial Narrow" w:hAnsi="Arial Narrow" w:cs="Arial"/>
        </w:rPr>
        <w:t xml:space="preserve">To, co evangelíci kritizují na rozbujelém mariánském kultu je fakt, že se Marie někdy dostává až do role Vykupitelky, či </w:t>
      </w:r>
      <w:proofErr w:type="spellStart"/>
      <w:r w:rsidRPr="00DF743F">
        <w:rPr>
          <w:rFonts w:ascii="Arial Narrow" w:hAnsi="Arial Narrow" w:cs="Arial"/>
        </w:rPr>
        <w:t>spoluvykupitelky</w:t>
      </w:r>
      <w:proofErr w:type="spellEnd"/>
      <w:r w:rsidRPr="00DF743F">
        <w:rPr>
          <w:rFonts w:ascii="Arial Narrow" w:hAnsi="Arial Narrow" w:cs="Arial"/>
        </w:rPr>
        <w:t xml:space="preserve"> světa. Je-li Nový zákon o tom, že bylo opět navázáno pořádné spojení mezi Bohem a člověkem, mezi obrazně nebem a zemí, tak je jasné, že ten spojující provaz, nebo dnes spíše komunikační kabel, hází jen a jen Bůh, obrazně z nebe. A falešné jsou všechny pokusy (všechny náboženské pokusy) lidí postavit věž, či telegrafní stožár až do nebe a svůj drát tam nějak připojit. A tak i ta slova o početí Ježíše z Ducha svatého není informace z oblasti biologie, ale je to teologická výpověď: U začátku záchrany světa nebyl žádný borec s dobrým rodokmenem, tradicí, ani žádný koumák, který věděl jak a co. Od počátku to byla Boží akce. Akce Boha sestupujícího. Ovšem, a to by nemělo zapadnout, jestli Bůh navazuje komunikaci a hází za člověkem spojovací kabel, tak na zemi musí být někdo, kdo ten provaz ukotví, kdo ten kabel chytí a připojí. A Bůh čeká, že někdo tuto jeho intervenci, návštěvu, zprávu přijme. Marie. Marie, která přijímá posla. Marie, která slouží Božímu příchodu – adventu. Marie v klidu očekávající na Boží čin je postavou pro přicházející čas. Ostatně vánoční svět je plný poslů - a u Boha není nic nemožného - </w:t>
      </w:r>
      <w:proofErr w:type="gramStart"/>
      <w:r w:rsidRPr="00DF743F">
        <w:rPr>
          <w:rFonts w:ascii="Arial Narrow" w:hAnsi="Arial Narrow" w:cs="Arial"/>
        </w:rPr>
        <w:t>a  někteří</w:t>
      </w:r>
      <w:proofErr w:type="gramEnd"/>
      <w:r w:rsidRPr="00DF743F">
        <w:rPr>
          <w:rFonts w:ascii="Arial Narrow" w:hAnsi="Arial Narrow" w:cs="Arial"/>
        </w:rPr>
        <w:t xml:space="preserve"> jsou možná i na cestě k tobě. Amen </w:t>
      </w:r>
    </w:p>
    <w:p w14:paraId="641D7A8E" w14:textId="77777777" w:rsidR="0056516C" w:rsidRPr="00DF743F" w:rsidRDefault="0056516C" w:rsidP="0056516C">
      <w:pPr>
        <w:spacing w:line="276" w:lineRule="auto"/>
        <w:jc w:val="right"/>
        <w:rPr>
          <w:rFonts w:ascii="Arial Narrow" w:hAnsi="Arial Narrow" w:cs="Arial"/>
          <w:i/>
          <w:iCs/>
        </w:rPr>
      </w:pPr>
      <w:r w:rsidRPr="00DF743F">
        <w:rPr>
          <w:rFonts w:ascii="Arial Narrow" w:hAnsi="Arial Narrow" w:cs="Arial"/>
          <w:i/>
          <w:iCs/>
        </w:rPr>
        <w:t>vánoční kázání u Klimenta 24.12.2020</w:t>
      </w:r>
    </w:p>
    <w:p w14:paraId="1EB37C84" w14:textId="59F386C1" w:rsidR="0056516C" w:rsidRPr="00DF743F" w:rsidRDefault="0056516C" w:rsidP="005C5204">
      <w:pPr>
        <w:tabs>
          <w:tab w:val="left" w:pos="3390"/>
        </w:tabs>
        <w:spacing w:line="360" w:lineRule="auto"/>
        <w:jc w:val="both"/>
        <w:rPr>
          <w:rFonts w:ascii="Arial Narrow" w:hAnsi="Arial Narrow"/>
          <w:bCs/>
          <w:i/>
          <w:iCs/>
        </w:rPr>
      </w:pPr>
    </w:p>
    <w:p w14:paraId="6E858CE7" w14:textId="25E38BCB" w:rsidR="0056516C" w:rsidRPr="00DF743F" w:rsidRDefault="00DF743F" w:rsidP="00835C9B">
      <w:pPr>
        <w:tabs>
          <w:tab w:val="left" w:pos="3390"/>
        </w:tabs>
        <w:spacing w:line="360" w:lineRule="auto"/>
        <w:jc w:val="center"/>
        <w:rPr>
          <w:rFonts w:ascii="Arial Narrow" w:hAnsi="Arial Narrow"/>
          <w:bCs/>
          <w:i/>
          <w:iCs/>
        </w:rPr>
      </w:pPr>
      <w:r w:rsidRPr="00DF743F">
        <w:rPr>
          <w:rFonts w:ascii="Arial Narrow" w:hAnsi="Arial Narrow"/>
          <w:bCs/>
          <w:i/>
          <w:iCs/>
          <w:noProof/>
        </w:rPr>
        <w:drawing>
          <wp:inline distT="0" distB="0" distL="0" distR="0" wp14:anchorId="42575BB4" wp14:editId="38B9D7E1">
            <wp:extent cx="4099503" cy="32829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04535" cy="3286979"/>
                    </a:xfrm>
                    <a:prstGeom prst="rect">
                      <a:avLst/>
                    </a:prstGeom>
                  </pic:spPr>
                </pic:pic>
              </a:graphicData>
            </a:graphic>
          </wp:inline>
        </w:drawing>
      </w:r>
    </w:p>
    <w:p w14:paraId="25769FB9" w14:textId="52DA3FCB" w:rsidR="00DF743F" w:rsidRPr="00DF743F" w:rsidRDefault="00DF743F" w:rsidP="005C5204">
      <w:pPr>
        <w:tabs>
          <w:tab w:val="left" w:pos="3390"/>
        </w:tabs>
        <w:spacing w:line="360" w:lineRule="auto"/>
        <w:jc w:val="both"/>
        <w:rPr>
          <w:rFonts w:ascii="Arial Narrow" w:hAnsi="Arial Narrow"/>
          <w:bCs/>
          <w:i/>
          <w:iCs/>
        </w:rPr>
      </w:pPr>
    </w:p>
    <w:p w14:paraId="4BFF49BA" w14:textId="77777777" w:rsidR="005C5204" w:rsidRPr="00DF743F" w:rsidRDefault="005C5204" w:rsidP="005C5204">
      <w:pPr>
        <w:spacing w:line="276" w:lineRule="auto"/>
        <w:jc w:val="both"/>
        <w:rPr>
          <w:rFonts w:ascii="Arial Narrow" w:hAnsi="Arial Narrow"/>
        </w:rPr>
      </w:pPr>
      <w:r w:rsidRPr="00DF743F">
        <w:rPr>
          <w:rFonts w:ascii="Arial Narrow" w:hAnsi="Arial Narrow"/>
        </w:rPr>
        <w:t xml:space="preserve">Mnoho odložených sborových akcí proběhlo v září a říjnu. Jsme vděčni za to, že mohla být konfirmace a sborový den, pouť, večer s hostem i ordinace nových výpomocných kazatelů. V tomto období zhoršení epidemie je život sboru, pokud jde o mimořádné akce, utlumen. Některé akce probíhají i on-line. Těšíme se, že jakmile to bude možné, opět vás budeme zvát k rozličným setkáním. Výhled na víkendové a týdenní akce v tomto roce je v přehledu, abyste si termíny mohli zapsat do nových diářů. </w:t>
      </w:r>
    </w:p>
    <w:p w14:paraId="1BBC3AF7" w14:textId="77777777" w:rsidR="005C5204" w:rsidRPr="00DF743F" w:rsidRDefault="005C5204" w:rsidP="005C5204">
      <w:pPr>
        <w:spacing w:before="120" w:line="276" w:lineRule="auto"/>
        <w:jc w:val="both"/>
        <w:rPr>
          <w:rFonts w:ascii="Arial Narrow" w:hAnsi="Arial Narrow"/>
        </w:rPr>
      </w:pPr>
      <w:r w:rsidRPr="00DF743F">
        <w:rPr>
          <w:rFonts w:ascii="Arial Narrow" w:hAnsi="Arial Narrow"/>
        </w:rPr>
        <w:t xml:space="preserve">Aktuální informace jsou vždy na webových stránkách </w:t>
      </w:r>
      <w:proofErr w:type="gramStart"/>
      <w:r w:rsidRPr="00DF743F">
        <w:rPr>
          <w:rFonts w:ascii="Arial Narrow" w:hAnsi="Arial Narrow"/>
        </w:rPr>
        <w:t xml:space="preserve">sboru  </w:t>
      </w:r>
      <w:r w:rsidRPr="00DF743F">
        <w:rPr>
          <w:rFonts w:ascii="Arial Narrow" w:hAnsi="Arial Narrow"/>
          <w:b/>
        </w:rPr>
        <w:t>kliment.evangnet.cz</w:t>
      </w:r>
      <w:proofErr w:type="gramEnd"/>
    </w:p>
    <w:p w14:paraId="1F2ED9C5" w14:textId="77777777" w:rsidR="005C5204" w:rsidRPr="00DF743F" w:rsidRDefault="005C5204" w:rsidP="005C5204">
      <w:pPr>
        <w:spacing w:line="276" w:lineRule="auto"/>
        <w:jc w:val="both"/>
        <w:rPr>
          <w:rFonts w:ascii="Arial Narrow" w:hAnsi="Arial Narrow"/>
        </w:rPr>
      </w:pPr>
      <w:r w:rsidRPr="00DF743F">
        <w:rPr>
          <w:rFonts w:ascii="Arial Narrow" w:hAnsi="Arial Narrow"/>
        </w:rPr>
        <w:t>Pokud nemáte přístup k internetu, nerozpakujte se volat na faru, rádi vám všechny informace sdělíme.</w:t>
      </w:r>
    </w:p>
    <w:p w14:paraId="63650B58" w14:textId="77777777" w:rsidR="005C5204" w:rsidRPr="00DF743F" w:rsidRDefault="005C5204" w:rsidP="005C5204">
      <w:pPr>
        <w:pStyle w:val="Odstavecseseznamem"/>
        <w:spacing w:before="240"/>
        <w:ind w:left="0"/>
        <w:contextualSpacing w:val="0"/>
        <w:jc w:val="both"/>
        <w:rPr>
          <w:rFonts w:ascii="Arial Narrow" w:hAnsi="Arial Narrow"/>
          <w:bCs/>
        </w:rPr>
      </w:pPr>
      <w:r w:rsidRPr="00DF743F">
        <w:rPr>
          <w:rFonts w:ascii="Arial Narrow" w:hAnsi="Arial Narrow"/>
          <w:bCs/>
        </w:rPr>
        <w:t xml:space="preserve">Od podzimu fungují pravidelné videopřenosy bohoslužeb na </w:t>
      </w:r>
      <w:proofErr w:type="spellStart"/>
      <w:r w:rsidRPr="00DF743F">
        <w:rPr>
          <w:rFonts w:ascii="Arial Narrow" w:hAnsi="Arial Narrow"/>
          <w:b/>
        </w:rPr>
        <w:t>youtube</w:t>
      </w:r>
      <w:proofErr w:type="spellEnd"/>
      <w:r w:rsidRPr="00DF743F">
        <w:rPr>
          <w:rFonts w:ascii="Arial Narrow" w:hAnsi="Arial Narrow"/>
          <w:b/>
        </w:rPr>
        <w:t xml:space="preserve"> kanálu</w:t>
      </w:r>
      <w:r w:rsidRPr="00DF743F">
        <w:rPr>
          <w:rFonts w:ascii="Arial Narrow" w:hAnsi="Arial Narrow"/>
          <w:bCs/>
        </w:rPr>
        <w:t xml:space="preserve"> </w:t>
      </w:r>
      <w:r w:rsidRPr="00DF743F">
        <w:rPr>
          <w:rFonts w:ascii="Arial Narrow" w:hAnsi="Arial Narrow"/>
          <w:b/>
        </w:rPr>
        <w:t>ČCE u Klimenta</w:t>
      </w:r>
      <w:r w:rsidRPr="00DF743F">
        <w:rPr>
          <w:rFonts w:ascii="Arial Narrow" w:hAnsi="Arial Narrow"/>
          <w:bCs/>
        </w:rPr>
        <w:t>. Návštěvu bohoslužeb v kostele to jistě nenahradí, avšak v dobách karantény, nemoci, dovolené apod. je to možnost, jak být alespoň náhradním způsobem se sborovým společenstvím v kontaktu.</w:t>
      </w:r>
    </w:p>
    <w:p w14:paraId="36711253" w14:textId="77777777" w:rsidR="005C5204" w:rsidRPr="00DF743F" w:rsidRDefault="005C5204" w:rsidP="005C5204">
      <w:pPr>
        <w:pStyle w:val="Odstavecseseznamem"/>
        <w:spacing w:before="240"/>
        <w:ind w:left="0"/>
        <w:contextualSpacing w:val="0"/>
        <w:jc w:val="both"/>
        <w:rPr>
          <w:rFonts w:ascii="Arial Narrow" w:hAnsi="Arial Narrow"/>
          <w:bCs/>
        </w:rPr>
      </w:pPr>
      <w:r w:rsidRPr="00DF743F">
        <w:rPr>
          <w:rFonts w:ascii="Arial Narrow" w:hAnsi="Arial Narrow"/>
          <w:b/>
        </w:rPr>
        <w:t>Lednová kavárnička</w:t>
      </w:r>
      <w:r w:rsidRPr="00DF743F">
        <w:rPr>
          <w:rFonts w:ascii="Arial Narrow" w:hAnsi="Arial Narrow"/>
          <w:bCs/>
        </w:rPr>
        <w:t xml:space="preserve"> bude ve čtvrtek 6. 1. v 15.00. Hostem bude salvátorský farář Tomáš </w:t>
      </w:r>
      <w:proofErr w:type="spellStart"/>
      <w:r w:rsidRPr="00DF743F">
        <w:rPr>
          <w:rFonts w:ascii="Arial Narrow" w:hAnsi="Arial Narrow"/>
          <w:bCs/>
        </w:rPr>
        <w:t>Trusina</w:t>
      </w:r>
      <w:proofErr w:type="spellEnd"/>
      <w:r w:rsidRPr="00DF743F">
        <w:rPr>
          <w:rFonts w:ascii="Arial Narrow" w:hAnsi="Arial Narrow"/>
          <w:bCs/>
        </w:rPr>
        <w:t xml:space="preserve">, který bude vyprávět o nakladatelství EMAN, ve kterém vydává knížky. </w:t>
      </w:r>
    </w:p>
    <w:p w14:paraId="7B84F37E" w14:textId="77777777" w:rsidR="005C5204" w:rsidRPr="00DF743F" w:rsidRDefault="005C5204" w:rsidP="005C5204">
      <w:pPr>
        <w:tabs>
          <w:tab w:val="left" w:pos="3390"/>
        </w:tabs>
        <w:spacing w:line="360" w:lineRule="auto"/>
        <w:jc w:val="both"/>
        <w:rPr>
          <w:rFonts w:ascii="Arial Narrow" w:hAnsi="Arial Narrow"/>
          <w:bCs/>
          <w:i/>
          <w:iCs/>
        </w:rPr>
      </w:pPr>
    </w:p>
    <w:p w14:paraId="16BE4887" w14:textId="6B3C7A87" w:rsidR="005C5204" w:rsidRPr="00DF743F" w:rsidRDefault="005C5204" w:rsidP="005C5204">
      <w:pPr>
        <w:jc w:val="both"/>
        <w:rPr>
          <w:rFonts w:ascii="Arial Narrow" w:hAnsi="Arial Narrow" w:cs="Century Schoolbook L"/>
        </w:rPr>
      </w:pPr>
      <w:r w:rsidRPr="00DF743F">
        <w:rPr>
          <w:rFonts w:ascii="Arial Narrow" w:hAnsi="Arial Narrow" w:cs="Century Schoolbook L"/>
        </w:rPr>
        <w:t xml:space="preserve">Nabízíme pro rok 2022 příručku pro čtení z Písma </w:t>
      </w:r>
      <w:r w:rsidRPr="00DF743F">
        <w:rPr>
          <w:rFonts w:ascii="Arial Narrow" w:hAnsi="Arial Narrow" w:cs="Century Schoolbook L"/>
          <w:b/>
        </w:rPr>
        <w:t>Na každý den, Hesla Jednoty bratrské a ročenku Evangelický kalendář</w:t>
      </w:r>
      <w:r w:rsidRPr="00DF743F">
        <w:rPr>
          <w:rFonts w:ascii="Arial Narrow" w:hAnsi="Arial Narrow" w:cs="Century Schoolbook L"/>
        </w:rPr>
        <w:t xml:space="preserve">. Také si můžete předplatit časopisy: Evangelický týdeník, Český bratr a </w:t>
      </w:r>
      <w:proofErr w:type="gramStart"/>
      <w:r w:rsidRPr="00DF743F">
        <w:rPr>
          <w:rFonts w:ascii="Arial Narrow" w:hAnsi="Arial Narrow" w:cs="Century Schoolbook L"/>
        </w:rPr>
        <w:t>Protestant</w:t>
      </w:r>
      <w:proofErr w:type="gramEnd"/>
      <w:r w:rsidRPr="00DF743F">
        <w:rPr>
          <w:rFonts w:ascii="Arial Narrow" w:hAnsi="Arial Narrow" w:cs="Century Schoolbook L"/>
        </w:rPr>
        <w:t xml:space="preserve">. </w:t>
      </w:r>
    </w:p>
    <w:p w14:paraId="1CF12668" w14:textId="77777777" w:rsidR="005C5204" w:rsidRPr="00DF743F" w:rsidRDefault="005C5204" w:rsidP="005C5204">
      <w:pPr>
        <w:tabs>
          <w:tab w:val="left" w:pos="3390"/>
        </w:tabs>
        <w:spacing w:line="276" w:lineRule="auto"/>
        <w:jc w:val="both"/>
        <w:rPr>
          <w:rFonts w:ascii="Arial Narrow" w:hAnsi="Arial Narrow" w:cs="Century Schoolbook L"/>
        </w:rPr>
      </w:pPr>
    </w:p>
    <w:p w14:paraId="6A5B2292" w14:textId="77777777" w:rsidR="005C5204" w:rsidRPr="00DF743F" w:rsidRDefault="005C5204" w:rsidP="005C5204">
      <w:pPr>
        <w:tabs>
          <w:tab w:val="left" w:pos="3390"/>
        </w:tabs>
        <w:spacing w:line="276" w:lineRule="auto"/>
        <w:jc w:val="both"/>
        <w:rPr>
          <w:rFonts w:ascii="Arial Narrow" w:hAnsi="Arial Narrow"/>
        </w:rPr>
      </w:pPr>
      <w:r w:rsidRPr="00DF743F">
        <w:rPr>
          <w:rFonts w:ascii="Arial Narrow" w:hAnsi="Arial Narrow" w:cs="Century Schoolbook L"/>
        </w:rPr>
        <w:t xml:space="preserve">Kdo jste si objednal </w:t>
      </w:r>
      <w:r w:rsidRPr="00DF743F">
        <w:rPr>
          <w:rFonts w:ascii="Arial Narrow" w:hAnsi="Arial Narrow" w:cs="Century Schoolbook L"/>
          <w:b/>
          <w:bCs/>
        </w:rPr>
        <w:t>nový evangelický zpěvník</w:t>
      </w:r>
      <w:r w:rsidRPr="00DF743F">
        <w:rPr>
          <w:rFonts w:ascii="Arial Narrow" w:hAnsi="Arial Narrow" w:cs="Century Schoolbook L"/>
        </w:rPr>
        <w:t xml:space="preserve">, můžete si ho vyzvednou v neděli po bohoslužbách anebo po domluvě v týdnu na faře. Nabízíme také druhé vydání osvědčené </w:t>
      </w:r>
      <w:r w:rsidRPr="00DF743F">
        <w:rPr>
          <w:rFonts w:ascii="Arial Narrow" w:hAnsi="Arial Narrow" w:cs="Century Schoolbook L"/>
          <w:b/>
          <w:bCs/>
        </w:rPr>
        <w:t xml:space="preserve">knihy modliteb „Ty </w:t>
      </w:r>
      <w:proofErr w:type="gramStart"/>
      <w:r w:rsidRPr="00DF743F">
        <w:rPr>
          <w:rFonts w:ascii="Arial Narrow" w:hAnsi="Arial Narrow" w:cs="Century Schoolbook L"/>
          <w:b/>
          <w:bCs/>
        </w:rPr>
        <w:t>se  mnou</w:t>
      </w:r>
      <w:proofErr w:type="gramEnd"/>
      <w:r w:rsidRPr="00DF743F">
        <w:rPr>
          <w:rFonts w:ascii="Arial Narrow" w:hAnsi="Arial Narrow" w:cs="Century Schoolbook L"/>
          <w:b/>
          <w:bCs/>
        </w:rPr>
        <w:t xml:space="preserve"> jsi“.</w:t>
      </w:r>
      <w:r w:rsidRPr="00DF743F">
        <w:rPr>
          <w:rFonts w:ascii="Arial Narrow" w:hAnsi="Arial Narrow" w:cs="Century Schoolbook L"/>
        </w:rPr>
        <w:t xml:space="preserve"> </w:t>
      </w:r>
    </w:p>
    <w:p w14:paraId="454A1D1F" w14:textId="77777777" w:rsidR="005C5204" w:rsidRPr="00DF743F" w:rsidRDefault="005C5204" w:rsidP="005C5204">
      <w:pPr>
        <w:tabs>
          <w:tab w:val="left" w:pos="3390"/>
        </w:tabs>
        <w:spacing w:line="276" w:lineRule="auto"/>
        <w:jc w:val="both"/>
        <w:rPr>
          <w:rFonts w:ascii="Arial Narrow" w:hAnsi="Arial Narrow"/>
        </w:rPr>
      </w:pPr>
    </w:p>
    <w:p w14:paraId="474BFF2F" w14:textId="68966C17" w:rsidR="00DF743F" w:rsidRDefault="005C5204" w:rsidP="005C5204">
      <w:pPr>
        <w:tabs>
          <w:tab w:val="left" w:pos="3390"/>
        </w:tabs>
        <w:spacing w:line="276" w:lineRule="auto"/>
        <w:jc w:val="both"/>
        <w:rPr>
          <w:rFonts w:ascii="Arial Narrow" w:hAnsi="Arial Narrow" w:cs="Century Schoolbook L"/>
        </w:rPr>
      </w:pPr>
      <w:r w:rsidRPr="00DF743F">
        <w:rPr>
          <w:rFonts w:ascii="Arial Narrow" w:hAnsi="Arial Narrow" w:cs="Century Schoolbook L"/>
        </w:rPr>
        <w:t xml:space="preserve">Připomínáme, že </w:t>
      </w:r>
      <w:r w:rsidRPr="00DF743F">
        <w:rPr>
          <w:rFonts w:ascii="Arial Narrow" w:hAnsi="Arial Narrow" w:cs="Century Schoolbook L"/>
          <w:b/>
        </w:rPr>
        <w:t>salár</w:t>
      </w:r>
      <w:r w:rsidRPr="00DF743F">
        <w:rPr>
          <w:rFonts w:ascii="Arial Narrow" w:hAnsi="Arial Narrow" w:cs="Century Schoolbook L"/>
        </w:rPr>
        <w:t xml:space="preserve"> (roční příspěvek na provoz sboru) můžete zaplatit ve farní kanceláři nebo převodem na účet </w:t>
      </w:r>
      <w:r w:rsidRPr="00DF743F">
        <w:rPr>
          <w:rStyle w:val="Hypertextovodkaz"/>
          <w:rFonts w:ascii="Arial Narrow" w:hAnsi="Arial Narrow" w:cs="Century Schoolbook L"/>
        </w:rPr>
        <w:t>2600616721/2010.</w:t>
      </w:r>
      <w:r w:rsidRPr="00DF743F">
        <w:rPr>
          <w:rFonts w:ascii="Arial Narrow" w:hAnsi="Arial Narrow" w:cs="Century Schoolbook L"/>
        </w:rPr>
        <w:t xml:space="preserve">  Pomůže nám, když do poznámky uvedete "Salár" a své </w:t>
      </w:r>
      <w:proofErr w:type="gramStart"/>
      <w:r w:rsidRPr="00DF743F">
        <w:rPr>
          <w:rFonts w:ascii="Arial Narrow" w:hAnsi="Arial Narrow" w:cs="Century Schoolbook L"/>
        </w:rPr>
        <w:t>jméno</w:t>
      </w:r>
      <w:proofErr w:type="gramEnd"/>
      <w:r w:rsidRPr="00DF743F">
        <w:rPr>
          <w:rFonts w:ascii="Arial Narrow" w:hAnsi="Arial Narrow" w:cs="Century Schoolbook L"/>
        </w:rPr>
        <w:t xml:space="preserve"> popř. variabilní symbol 1111. Ve druhé polovině ledna si můžete vyzvednout potvrzení o darech pro daňové přiznání. </w:t>
      </w:r>
    </w:p>
    <w:p w14:paraId="6DBD8A37" w14:textId="77777777" w:rsidR="00DF743F" w:rsidRDefault="00DF743F">
      <w:pPr>
        <w:spacing w:after="160" w:line="259" w:lineRule="auto"/>
        <w:rPr>
          <w:rFonts w:ascii="Arial Narrow" w:hAnsi="Arial Narrow" w:cs="Century Schoolbook L"/>
        </w:rPr>
      </w:pPr>
      <w:r>
        <w:rPr>
          <w:rFonts w:ascii="Arial Narrow" w:hAnsi="Arial Narrow" w:cs="Century Schoolbook L"/>
        </w:rPr>
        <w:br w:type="page"/>
      </w:r>
    </w:p>
    <w:p w14:paraId="5EDD3DBD" w14:textId="77777777" w:rsidR="005C5204" w:rsidRPr="00DF743F" w:rsidRDefault="005C5204" w:rsidP="005C5204">
      <w:pPr>
        <w:tabs>
          <w:tab w:val="left" w:pos="3390"/>
        </w:tabs>
        <w:spacing w:line="276" w:lineRule="auto"/>
        <w:jc w:val="both"/>
        <w:rPr>
          <w:rFonts w:ascii="Arial Narrow" w:hAnsi="Arial Narrow" w:cs="Century Schoolbook L"/>
        </w:rPr>
      </w:pPr>
    </w:p>
    <w:p w14:paraId="5322A413" w14:textId="77777777" w:rsidR="005C5204" w:rsidRPr="00507509" w:rsidRDefault="005C5204" w:rsidP="005C5204">
      <w:pPr>
        <w:pStyle w:val="Odstavecseseznamem"/>
        <w:spacing w:before="240"/>
        <w:ind w:hanging="720"/>
        <w:contextualSpacing w:val="0"/>
        <w:jc w:val="both"/>
        <w:rPr>
          <w:rFonts w:ascii="Arial Narrow" w:hAnsi="Arial Narrow"/>
          <w:b/>
          <w:sz w:val="26"/>
          <w:szCs w:val="26"/>
          <w:u w:val="single"/>
        </w:rPr>
      </w:pPr>
      <w:r>
        <w:rPr>
          <w:rFonts w:ascii="Arial Narrow" w:hAnsi="Arial Narrow"/>
          <w:b/>
          <w:sz w:val="26"/>
          <w:szCs w:val="26"/>
          <w:u w:val="single"/>
        </w:rPr>
        <w:t>V</w:t>
      </w:r>
      <w:r w:rsidRPr="00507509">
        <w:rPr>
          <w:rFonts w:ascii="Arial Narrow" w:hAnsi="Arial Narrow"/>
          <w:b/>
          <w:sz w:val="26"/>
          <w:szCs w:val="26"/>
          <w:u w:val="single"/>
        </w:rPr>
        <w:t xml:space="preserve">ánoční kalendář </w:t>
      </w:r>
    </w:p>
    <w:tbl>
      <w:tblPr>
        <w:tblStyle w:val="Mkatabulky"/>
        <w:tblW w:w="75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309"/>
        <w:gridCol w:w="851"/>
        <w:gridCol w:w="4374"/>
      </w:tblGrid>
      <w:tr w:rsidR="005C5204" w:rsidRPr="000320A2" w14:paraId="43A12583" w14:textId="77777777" w:rsidTr="00A520FB">
        <w:tc>
          <w:tcPr>
            <w:tcW w:w="993" w:type="dxa"/>
          </w:tcPr>
          <w:p w14:paraId="72FD4C6F" w14:textId="77777777" w:rsidR="005C5204" w:rsidRPr="000320A2" w:rsidRDefault="005C5204" w:rsidP="00A520FB">
            <w:pPr>
              <w:spacing w:before="120"/>
              <w:jc w:val="both"/>
              <w:rPr>
                <w:rFonts w:ascii="Arial Narrow" w:hAnsi="Arial Narrow"/>
              </w:rPr>
            </w:pPr>
            <w:r>
              <w:rPr>
                <w:rFonts w:ascii="Arial Narrow" w:hAnsi="Arial Narrow"/>
              </w:rPr>
              <w:t>19</w:t>
            </w:r>
            <w:r w:rsidRPr="000320A2">
              <w:rPr>
                <w:rFonts w:ascii="Arial Narrow" w:hAnsi="Arial Narrow"/>
              </w:rPr>
              <w:t>. 12.</w:t>
            </w:r>
          </w:p>
        </w:tc>
        <w:tc>
          <w:tcPr>
            <w:tcW w:w="1309" w:type="dxa"/>
          </w:tcPr>
          <w:p w14:paraId="7A6A2EDD" w14:textId="77777777" w:rsidR="005C5204" w:rsidRPr="000320A2" w:rsidRDefault="005C5204" w:rsidP="00A520FB">
            <w:pPr>
              <w:spacing w:before="120"/>
              <w:jc w:val="right"/>
              <w:rPr>
                <w:rFonts w:ascii="Arial Narrow" w:hAnsi="Arial Narrow"/>
              </w:rPr>
            </w:pPr>
            <w:r w:rsidRPr="000320A2">
              <w:rPr>
                <w:rFonts w:ascii="Arial Narrow" w:hAnsi="Arial Narrow"/>
              </w:rPr>
              <w:t>4. adventní neděle</w:t>
            </w:r>
          </w:p>
        </w:tc>
        <w:tc>
          <w:tcPr>
            <w:tcW w:w="851" w:type="dxa"/>
          </w:tcPr>
          <w:p w14:paraId="5694CDE5" w14:textId="77777777" w:rsidR="005C5204" w:rsidRPr="000320A2" w:rsidRDefault="005C5204" w:rsidP="00A520FB">
            <w:pPr>
              <w:spacing w:before="120"/>
              <w:jc w:val="right"/>
              <w:rPr>
                <w:rFonts w:ascii="Arial Narrow" w:hAnsi="Arial Narrow"/>
              </w:rPr>
            </w:pPr>
            <w:r w:rsidRPr="000320A2">
              <w:rPr>
                <w:rFonts w:ascii="Arial Narrow" w:hAnsi="Arial Narrow"/>
              </w:rPr>
              <w:t>9.30</w:t>
            </w:r>
          </w:p>
        </w:tc>
        <w:tc>
          <w:tcPr>
            <w:tcW w:w="4374" w:type="dxa"/>
          </w:tcPr>
          <w:p w14:paraId="25AB9C8A" w14:textId="77777777" w:rsidR="005C5204" w:rsidRPr="000320A2" w:rsidRDefault="005C5204" w:rsidP="00A520FB">
            <w:pPr>
              <w:spacing w:before="120"/>
              <w:jc w:val="both"/>
              <w:rPr>
                <w:rFonts w:ascii="Arial Narrow" w:hAnsi="Arial Narrow"/>
              </w:rPr>
            </w:pPr>
            <w:proofErr w:type="gramStart"/>
            <w:r w:rsidRPr="000320A2">
              <w:rPr>
                <w:rFonts w:ascii="Arial Narrow" w:hAnsi="Arial Narrow"/>
              </w:rPr>
              <w:t>bohoslužby - dětská</w:t>
            </w:r>
            <w:proofErr w:type="gramEnd"/>
            <w:r w:rsidRPr="000320A2">
              <w:rPr>
                <w:rFonts w:ascii="Arial Narrow" w:hAnsi="Arial Narrow"/>
              </w:rPr>
              <w:t xml:space="preserve"> vánoční slavnost</w:t>
            </w:r>
          </w:p>
        </w:tc>
      </w:tr>
      <w:tr w:rsidR="005C5204" w:rsidRPr="000320A2" w14:paraId="52EC5D73" w14:textId="77777777" w:rsidTr="00A520FB">
        <w:tc>
          <w:tcPr>
            <w:tcW w:w="993" w:type="dxa"/>
          </w:tcPr>
          <w:p w14:paraId="1828E217" w14:textId="77777777" w:rsidR="005C5204" w:rsidRDefault="005C5204" w:rsidP="00A520FB">
            <w:pPr>
              <w:spacing w:before="120"/>
              <w:jc w:val="both"/>
              <w:rPr>
                <w:rFonts w:ascii="Arial Narrow" w:hAnsi="Arial Narrow"/>
              </w:rPr>
            </w:pPr>
            <w:r>
              <w:rPr>
                <w:rFonts w:ascii="Arial Narrow" w:hAnsi="Arial Narrow"/>
              </w:rPr>
              <w:t>24. 12.</w:t>
            </w:r>
          </w:p>
        </w:tc>
        <w:tc>
          <w:tcPr>
            <w:tcW w:w="1309" w:type="dxa"/>
          </w:tcPr>
          <w:p w14:paraId="73765B7A" w14:textId="77777777" w:rsidR="005C5204" w:rsidRPr="000320A2" w:rsidRDefault="005C5204" w:rsidP="00A520FB">
            <w:pPr>
              <w:spacing w:before="120"/>
              <w:jc w:val="right"/>
              <w:rPr>
                <w:rFonts w:ascii="Arial Narrow" w:hAnsi="Arial Narrow"/>
              </w:rPr>
            </w:pPr>
            <w:r>
              <w:rPr>
                <w:rFonts w:ascii="Arial Narrow" w:hAnsi="Arial Narrow"/>
              </w:rPr>
              <w:t>Štědrý den</w:t>
            </w:r>
          </w:p>
        </w:tc>
        <w:tc>
          <w:tcPr>
            <w:tcW w:w="851" w:type="dxa"/>
          </w:tcPr>
          <w:p w14:paraId="1EA05055" w14:textId="77777777" w:rsidR="005C5204" w:rsidRPr="000320A2" w:rsidRDefault="005C5204" w:rsidP="00A520FB">
            <w:pPr>
              <w:spacing w:before="120"/>
              <w:jc w:val="right"/>
              <w:rPr>
                <w:rFonts w:ascii="Arial Narrow" w:hAnsi="Arial Narrow"/>
              </w:rPr>
            </w:pPr>
            <w:r>
              <w:rPr>
                <w:rFonts w:ascii="Arial Narrow" w:hAnsi="Arial Narrow"/>
              </w:rPr>
              <w:t>16.00</w:t>
            </w:r>
          </w:p>
        </w:tc>
        <w:tc>
          <w:tcPr>
            <w:tcW w:w="4374" w:type="dxa"/>
          </w:tcPr>
          <w:p w14:paraId="07368DD8" w14:textId="77777777" w:rsidR="005C5204" w:rsidRPr="000320A2" w:rsidRDefault="005C5204" w:rsidP="00A520FB">
            <w:pPr>
              <w:spacing w:before="120"/>
              <w:jc w:val="both"/>
              <w:rPr>
                <w:rFonts w:ascii="Arial Narrow" w:hAnsi="Arial Narrow"/>
              </w:rPr>
            </w:pPr>
            <w:r>
              <w:rPr>
                <w:rFonts w:ascii="Arial Narrow" w:hAnsi="Arial Narrow"/>
              </w:rPr>
              <w:t>bohoslužby</w:t>
            </w:r>
          </w:p>
        </w:tc>
      </w:tr>
      <w:tr w:rsidR="005C5204" w:rsidRPr="000320A2" w14:paraId="66507CCE" w14:textId="77777777" w:rsidTr="00A520FB">
        <w:tc>
          <w:tcPr>
            <w:tcW w:w="993" w:type="dxa"/>
          </w:tcPr>
          <w:p w14:paraId="50C9F7A4" w14:textId="77777777" w:rsidR="005C5204" w:rsidRPr="000320A2" w:rsidRDefault="005C5204" w:rsidP="00A520FB">
            <w:pPr>
              <w:spacing w:before="120"/>
              <w:jc w:val="both"/>
              <w:rPr>
                <w:rFonts w:ascii="Arial Narrow" w:hAnsi="Arial Narrow"/>
              </w:rPr>
            </w:pPr>
            <w:r w:rsidRPr="000320A2">
              <w:rPr>
                <w:rFonts w:ascii="Arial Narrow" w:hAnsi="Arial Narrow"/>
              </w:rPr>
              <w:t>25. 12.</w:t>
            </w:r>
          </w:p>
        </w:tc>
        <w:tc>
          <w:tcPr>
            <w:tcW w:w="1309" w:type="dxa"/>
          </w:tcPr>
          <w:p w14:paraId="6F2E39DF" w14:textId="77777777" w:rsidR="005C5204" w:rsidRPr="000320A2" w:rsidRDefault="005C5204" w:rsidP="00A520FB">
            <w:pPr>
              <w:spacing w:before="120"/>
              <w:jc w:val="right"/>
              <w:rPr>
                <w:rFonts w:ascii="Arial Narrow" w:hAnsi="Arial Narrow"/>
              </w:rPr>
            </w:pPr>
            <w:r w:rsidRPr="000320A2">
              <w:rPr>
                <w:rFonts w:ascii="Arial Narrow" w:hAnsi="Arial Narrow"/>
              </w:rPr>
              <w:t xml:space="preserve">Boží hod </w:t>
            </w:r>
          </w:p>
        </w:tc>
        <w:tc>
          <w:tcPr>
            <w:tcW w:w="851" w:type="dxa"/>
          </w:tcPr>
          <w:p w14:paraId="5B6F2469" w14:textId="77777777" w:rsidR="005C5204" w:rsidRPr="000320A2" w:rsidRDefault="005C5204" w:rsidP="00A520FB">
            <w:pPr>
              <w:spacing w:before="120"/>
              <w:jc w:val="right"/>
              <w:rPr>
                <w:rFonts w:ascii="Arial Narrow" w:hAnsi="Arial Narrow"/>
              </w:rPr>
            </w:pPr>
            <w:r w:rsidRPr="000320A2">
              <w:rPr>
                <w:rFonts w:ascii="Arial Narrow" w:hAnsi="Arial Narrow"/>
              </w:rPr>
              <w:t>9.30</w:t>
            </w:r>
          </w:p>
        </w:tc>
        <w:tc>
          <w:tcPr>
            <w:tcW w:w="4374" w:type="dxa"/>
          </w:tcPr>
          <w:p w14:paraId="51D4A87C" w14:textId="77777777" w:rsidR="005C5204" w:rsidRPr="000320A2" w:rsidRDefault="005C5204" w:rsidP="00A520FB">
            <w:pPr>
              <w:spacing w:before="120"/>
              <w:jc w:val="both"/>
              <w:rPr>
                <w:rFonts w:ascii="Arial Narrow" w:hAnsi="Arial Narrow"/>
              </w:rPr>
            </w:pPr>
            <w:r w:rsidRPr="000320A2">
              <w:rPr>
                <w:rFonts w:ascii="Arial Narrow" w:hAnsi="Arial Narrow"/>
              </w:rPr>
              <w:t>bohoslužby s večeří Páně</w:t>
            </w:r>
          </w:p>
        </w:tc>
      </w:tr>
      <w:tr w:rsidR="005C5204" w:rsidRPr="000320A2" w14:paraId="76015EC3" w14:textId="77777777" w:rsidTr="00A520FB">
        <w:tc>
          <w:tcPr>
            <w:tcW w:w="993" w:type="dxa"/>
          </w:tcPr>
          <w:p w14:paraId="38D0C9EC" w14:textId="77777777" w:rsidR="005C5204" w:rsidRPr="000320A2" w:rsidRDefault="005C5204" w:rsidP="00A520FB">
            <w:pPr>
              <w:spacing w:before="120"/>
              <w:jc w:val="both"/>
              <w:rPr>
                <w:rFonts w:ascii="Arial Narrow" w:hAnsi="Arial Narrow"/>
              </w:rPr>
            </w:pPr>
            <w:r w:rsidRPr="000320A2">
              <w:rPr>
                <w:rFonts w:ascii="Arial Narrow" w:hAnsi="Arial Narrow"/>
              </w:rPr>
              <w:t>2</w:t>
            </w:r>
            <w:r>
              <w:rPr>
                <w:rFonts w:ascii="Arial Narrow" w:hAnsi="Arial Narrow"/>
              </w:rPr>
              <w:t>6</w:t>
            </w:r>
            <w:r w:rsidRPr="000320A2">
              <w:rPr>
                <w:rFonts w:ascii="Arial Narrow" w:hAnsi="Arial Narrow"/>
              </w:rPr>
              <w:t>. 12.</w:t>
            </w:r>
          </w:p>
        </w:tc>
        <w:tc>
          <w:tcPr>
            <w:tcW w:w="1309" w:type="dxa"/>
          </w:tcPr>
          <w:p w14:paraId="3CDF2978" w14:textId="77777777" w:rsidR="005C5204" w:rsidRPr="000320A2" w:rsidRDefault="005C5204" w:rsidP="00A520FB">
            <w:pPr>
              <w:spacing w:before="120"/>
              <w:jc w:val="right"/>
              <w:rPr>
                <w:rFonts w:ascii="Arial Narrow" w:hAnsi="Arial Narrow"/>
              </w:rPr>
            </w:pPr>
            <w:r w:rsidRPr="000320A2">
              <w:rPr>
                <w:rFonts w:ascii="Arial Narrow" w:hAnsi="Arial Narrow"/>
              </w:rPr>
              <w:t>neděle</w:t>
            </w:r>
          </w:p>
        </w:tc>
        <w:tc>
          <w:tcPr>
            <w:tcW w:w="851" w:type="dxa"/>
          </w:tcPr>
          <w:p w14:paraId="5846A60D" w14:textId="77777777" w:rsidR="005C5204" w:rsidRPr="000320A2" w:rsidRDefault="005C5204" w:rsidP="00A520FB">
            <w:pPr>
              <w:spacing w:before="120"/>
              <w:jc w:val="right"/>
              <w:rPr>
                <w:rFonts w:ascii="Arial Narrow" w:hAnsi="Arial Narrow"/>
              </w:rPr>
            </w:pPr>
            <w:r w:rsidRPr="000320A2">
              <w:rPr>
                <w:rFonts w:ascii="Arial Narrow" w:hAnsi="Arial Narrow"/>
              </w:rPr>
              <w:t>9.30</w:t>
            </w:r>
          </w:p>
        </w:tc>
        <w:tc>
          <w:tcPr>
            <w:tcW w:w="4374" w:type="dxa"/>
          </w:tcPr>
          <w:p w14:paraId="295D292D" w14:textId="77777777" w:rsidR="005C5204" w:rsidRPr="000320A2" w:rsidRDefault="005C5204" w:rsidP="00A520FB">
            <w:pPr>
              <w:spacing w:before="120"/>
              <w:jc w:val="both"/>
              <w:rPr>
                <w:rFonts w:ascii="Arial Narrow" w:hAnsi="Arial Narrow"/>
              </w:rPr>
            </w:pPr>
            <w:r>
              <w:rPr>
                <w:rFonts w:ascii="Arial Narrow" w:hAnsi="Arial Narrow"/>
              </w:rPr>
              <w:t>b</w:t>
            </w:r>
            <w:r w:rsidRPr="000320A2">
              <w:rPr>
                <w:rFonts w:ascii="Arial Narrow" w:hAnsi="Arial Narrow"/>
              </w:rPr>
              <w:t>ohoslužby (káže Pavel Kalus)</w:t>
            </w:r>
          </w:p>
        </w:tc>
      </w:tr>
      <w:tr w:rsidR="005C5204" w:rsidRPr="000320A2" w14:paraId="291DFE6E" w14:textId="77777777" w:rsidTr="00A520FB">
        <w:tc>
          <w:tcPr>
            <w:tcW w:w="993" w:type="dxa"/>
          </w:tcPr>
          <w:p w14:paraId="2D9D609E" w14:textId="77777777" w:rsidR="005C5204" w:rsidRPr="000320A2" w:rsidRDefault="005C5204" w:rsidP="00A520FB">
            <w:pPr>
              <w:spacing w:before="120"/>
              <w:jc w:val="both"/>
              <w:rPr>
                <w:rFonts w:ascii="Arial Narrow" w:hAnsi="Arial Narrow"/>
              </w:rPr>
            </w:pPr>
            <w:r>
              <w:rPr>
                <w:rFonts w:ascii="Arial Narrow" w:hAnsi="Arial Narrow"/>
              </w:rPr>
              <w:t>2</w:t>
            </w:r>
            <w:r w:rsidRPr="000320A2">
              <w:rPr>
                <w:rFonts w:ascii="Arial Narrow" w:hAnsi="Arial Narrow"/>
              </w:rPr>
              <w:t>. 1.</w:t>
            </w:r>
          </w:p>
        </w:tc>
        <w:tc>
          <w:tcPr>
            <w:tcW w:w="1309" w:type="dxa"/>
          </w:tcPr>
          <w:p w14:paraId="099057F5" w14:textId="77777777" w:rsidR="005C5204" w:rsidRPr="000320A2" w:rsidRDefault="005C5204" w:rsidP="00A520FB">
            <w:pPr>
              <w:spacing w:before="120"/>
              <w:jc w:val="right"/>
              <w:rPr>
                <w:rFonts w:ascii="Arial Narrow" w:hAnsi="Arial Narrow"/>
              </w:rPr>
            </w:pPr>
            <w:r w:rsidRPr="000320A2">
              <w:rPr>
                <w:rFonts w:ascii="Arial Narrow" w:hAnsi="Arial Narrow"/>
              </w:rPr>
              <w:t>neděle</w:t>
            </w:r>
          </w:p>
        </w:tc>
        <w:tc>
          <w:tcPr>
            <w:tcW w:w="851" w:type="dxa"/>
          </w:tcPr>
          <w:p w14:paraId="018AFB38" w14:textId="77777777" w:rsidR="005C5204" w:rsidRPr="000320A2" w:rsidRDefault="005C5204" w:rsidP="00A520FB">
            <w:pPr>
              <w:spacing w:before="120"/>
              <w:jc w:val="right"/>
              <w:rPr>
                <w:rFonts w:ascii="Arial Narrow" w:hAnsi="Arial Narrow"/>
              </w:rPr>
            </w:pPr>
            <w:r w:rsidRPr="000320A2">
              <w:rPr>
                <w:rFonts w:ascii="Arial Narrow" w:hAnsi="Arial Narrow"/>
              </w:rPr>
              <w:t>9.30</w:t>
            </w:r>
          </w:p>
        </w:tc>
        <w:tc>
          <w:tcPr>
            <w:tcW w:w="4374" w:type="dxa"/>
          </w:tcPr>
          <w:p w14:paraId="4BD44313" w14:textId="77777777" w:rsidR="005C5204" w:rsidRPr="000320A2" w:rsidRDefault="005C5204" w:rsidP="00A520FB">
            <w:pPr>
              <w:spacing w:before="120"/>
              <w:jc w:val="both"/>
              <w:rPr>
                <w:rFonts w:ascii="Arial Narrow" w:hAnsi="Arial Narrow"/>
              </w:rPr>
            </w:pPr>
            <w:r w:rsidRPr="000320A2">
              <w:rPr>
                <w:rFonts w:ascii="Arial Narrow" w:hAnsi="Arial Narrow"/>
              </w:rPr>
              <w:t xml:space="preserve">bohoslužby </w:t>
            </w:r>
          </w:p>
        </w:tc>
      </w:tr>
      <w:tr w:rsidR="005C5204" w:rsidRPr="000320A2" w14:paraId="1CE917D2" w14:textId="77777777" w:rsidTr="00A520FB">
        <w:tc>
          <w:tcPr>
            <w:tcW w:w="993" w:type="dxa"/>
          </w:tcPr>
          <w:p w14:paraId="7EB68EAF" w14:textId="77777777" w:rsidR="005C5204" w:rsidRDefault="005C5204" w:rsidP="00A520FB">
            <w:pPr>
              <w:spacing w:before="120"/>
              <w:jc w:val="both"/>
              <w:rPr>
                <w:rFonts w:ascii="Arial Narrow" w:hAnsi="Arial Narrow"/>
              </w:rPr>
            </w:pPr>
            <w:r>
              <w:rPr>
                <w:rFonts w:ascii="Arial Narrow" w:hAnsi="Arial Narrow"/>
              </w:rPr>
              <w:t>9. 1.</w:t>
            </w:r>
          </w:p>
        </w:tc>
        <w:tc>
          <w:tcPr>
            <w:tcW w:w="1309" w:type="dxa"/>
          </w:tcPr>
          <w:p w14:paraId="3C8CCFC7" w14:textId="77777777" w:rsidR="005C5204" w:rsidRPr="000320A2" w:rsidRDefault="005C5204" w:rsidP="00A520FB">
            <w:pPr>
              <w:spacing w:before="120"/>
              <w:jc w:val="right"/>
              <w:rPr>
                <w:rFonts w:ascii="Arial Narrow" w:hAnsi="Arial Narrow"/>
              </w:rPr>
            </w:pPr>
            <w:r>
              <w:rPr>
                <w:rFonts w:ascii="Arial Narrow" w:hAnsi="Arial Narrow"/>
              </w:rPr>
              <w:t>neděle</w:t>
            </w:r>
          </w:p>
        </w:tc>
        <w:tc>
          <w:tcPr>
            <w:tcW w:w="851" w:type="dxa"/>
          </w:tcPr>
          <w:p w14:paraId="010BD70B" w14:textId="77777777" w:rsidR="005C5204" w:rsidRDefault="005C5204" w:rsidP="00A520FB">
            <w:pPr>
              <w:spacing w:before="120"/>
              <w:jc w:val="right"/>
              <w:rPr>
                <w:rFonts w:ascii="Arial Narrow" w:hAnsi="Arial Narrow"/>
              </w:rPr>
            </w:pPr>
            <w:r>
              <w:rPr>
                <w:rFonts w:ascii="Arial Narrow" w:hAnsi="Arial Narrow"/>
              </w:rPr>
              <w:t xml:space="preserve">9.30 </w:t>
            </w:r>
          </w:p>
          <w:p w14:paraId="3E457AFE" w14:textId="77777777" w:rsidR="005C5204" w:rsidRPr="000320A2" w:rsidRDefault="005C5204" w:rsidP="00A520FB">
            <w:pPr>
              <w:spacing w:before="120"/>
              <w:jc w:val="right"/>
              <w:rPr>
                <w:rFonts w:ascii="Arial Narrow" w:hAnsi="Arial Narrow"/>
              </w:rPr>
            </w:pPr>
            <w:r>
              <w:rPr>
                <w:rFonts w:ascii="Arial Narrow" w:hAnsi="Arial Narrow"/>
              </w:rPr>
              <w:t>18.00</w:t>
            </w:r>
          </w:p>
        </w:tc>
        <w:tc>
          <w:tcPr>
            <w:tcW w:w="4374" w:type="dxa"/>
          </w:tcPr>
          <w:p w14:paraId="0A8C2C62" w14:textId="77777777" w:rsidR="005C5204" w:rsidRDefault="005C5204" w:rsidP="00A520FB">
            <w:pPr>
              <w:spacing w:before="120"/>
              <w:jc w:val="both"/>
              <w:rPr>
                <w:rFonts w:ascii="Arial Narrow" w:hAnsi="Arial Narrow"/>
              </w:rPr>
            </w:pPr>
            <w:r>
              <w:rPr>
                <w:rFonts w:ascii="Arial Narrow" w:hAnsi="Arial Narrow"/>
              </w:rPr>
              <w:t>bohoslužby s večeří Páně</w:t>
            </w:r>
          </w:p>
          <w:p w14:paraId="3E8F5CD4" w14:textId="77777777" w:rsidR="005C5204" w:rsidRPr="000320A2" w:rsidRDefault="005C5204" w:rsidP="00A520FB">
            <w:pPr>
              <w:spacing w:before="120"/>
              <w:jc w:val="both"/>
              <w:rPr>
                <w:rFonts w:ascii="Arial Narrow" w:hAnsi="Arial Narrow"/>
              </w:rPr>
            </w:pPr>
            <w:r>
              <w:rPr>
                <w:rFonts w:ascii="Arial Narrow" w:hAnsi="Arial Narrow"/>
              </w:rPr>
              <w:t>bohoslužby s večeří Páně</w:t>
            </w:r>
          </w:p>
        </w:tc>
      </w:tr>
    </w:tbl>
    <w:p w14:paraId="35438EDC" w14:textId="77777777" w:rsidR="005C5204" w:rsidRPr="000320A2" w:rsidRDefault="005C5204" w:rsidP="005C5204">
      <w:pPr>
        <w:spacing w:before="120"/>
        <w:jc w:val="both"/>
        <w:rPr>
          <w:rFonts w:ascii="Arial Narrow" w:hAnsi="Arial Narrow"/>
          <w:b/>
          <w:u w:val="single"/>
        </w:rPr>
      </w:pPr>
      <w:r w:rsidRPr="000320A2">
        <w:rPr>
          <w:rFonts w:ascii="Arial Narrow" w:hAnsi="Arial Narrow"/>
          <w:b/>
          <w:u w:val="single"/>
        </w:rPr>
        <w:t>Pravidelná setkání v týdnu</w:t>
      </w:r>
    </w:p>
    <w:p w14:paraId="7BCC50E8" w14:textId="77777777" w:rsidR="005C5204" w:rsidRPr="000320A2" w:rsidRDefault="005C5204" w:rsidP="005C5204">
      <w:pPr>
        <w:pStyle w:val="Odstavecseseznamem"/>
        <w:ind w:left="0"/>
        <w:contextualSpacing w:val="0"/>
        <w:jc w:val="both"/>
        <w:rPr>
          <w:rFonts w:ascii="Arial Narrow" w:hAnsi="Arial Narrow"/>
        </w:rPr>
      </w:pPr>
    </w:p>
    <w:p w14:paraId="6848BCF4" w14:textId="77777777" w:rsidR="005C5204" w:rsidRPr="000320A2" w:rsidRDefault="005C5204" w:rsidP="005C5204">
      <w:pPr>
        <w:pStyle w:val="Odstavecseseznamem"/>
        <w:ind w:left="0"/>
        <w:contextualSpacing w:val="0"/>
        <w:jc w:val="both"/>
        <w:rPr>
          <w:rFonts w:ascii="Arial Narrow" w:hAnsi="Arial Narrow"/>
        </w:rPr>
      </w:pPr>
      <w:r w:rsidRPr="000320A2">
        <w:rPr>
          <w:rFonts w:ascii="Arial Narrow" w:hAnsi="Arial Narrow"/>
        </w:rPr>
        <w:t>biblická hodina</w:t>
      </w:r>
      <w:r w:rsidRPr="000320A2">
        <w:rPr>
          <w:rFonts w:ascii="Arial Narrow" w:hAnsi="Arial Narrow"/>
        </w:rPr>
        <w:tab/>
      </w:r>
      <w:r w:rsidRPr="000320A2">
        <w:rPr>
          <w:rFonts w:ascii="Arial Narrow" w:hAnsi="Arial Narrow"/>
        </w:rPr>
        <w:tab/>
      </w:r>
      <w:r w:rsidRPr="000320A2">
        <w:rPr>
          <w:rFonts w:ascii="Arial Narrow" w:hAnsi="Arial Narrow"/>
        </w:rPr>
        <w:tab/>
        <w:t>středa</w:t>
      </w:r>
      <w:r w:rsidRPr="000320A2">
        <w:rPr>
          <w:rFonts w:ascii="Arial Narrow" w:hAnsi="Arial Narrow"/>
        </w:rPr>
        <w:tab/>
        <w:t>17.00</w:t>
      </w:r>
      <w:r w:rsidRPr="000320A2">
        <w:rPr>
          <w:rFonts w:ascii="Arial Narrow" w:hAnsi="Arial Narrow"/>
        </w:rPr>
        <w:tab/>
        <w:t>(také on-line)</w:t>
      </w:r>
    </w:p>
    <w:p w14:paraId="4985D367" w14:textId="77777777" w:rsidR="005C5204" w:rsidRPr="000320A2" w:rsidRDefault="005C5204" w:rsidP="005C5204">
      <w:pPr>
        <w:pStyle w:val="Odstavecseseznamem"/>
        <w:ind w:left="0"/>
        <w:contextualSpacing w:val="0"/>
        <w:jc w:val="both"/>
        <w:rPr>
          <w:rFonts w:ascii="Arial Narrow" w:hAnsi="Arial Narrow"/>
        </w:rPr>
      </w:pPr>
      <w:r w:rsidRPr="000320A2">
        <w:rPr>
          <w:rFonts w:ascii="Arial Narrow" w:hAnsi="Arial Narrow"/>
        </w:rPr>
        <w:t>kavárnička            1.čtvrtek v měsíci</w:t>
      </w:r>
      <w:r w:rsidRPr="000320A2">
        <w:rPr>
          <w:rFonts w:ascii="Arial Narrow" w:hAnsi="Arial Narrow"/>
        </w:rPr>
        <w:tab/>
        <w:t>15.00</w:t>
      </w:r>
      <w:r w:rsidRPr="000320A2">
        <w:rPr>
          <w:rFonts w:ascii="Arial Narrow" w:hAnsi="Arial Narrow"/>
        </w:rPr>
        <w:tab/>
      </w:r>
      <w:r>
        <w:rPr>
          <w:rFonts w:ascii="Arial Narrow" w:hAnsi="Arial Narrow"/>
        </w:rPr>
        <w:t>(také</w:t>
      </w:r>
      <w:r w:rsidRPr="000320A2">
        <w:rPr>
          <w:rFonts w:ascii="Arial Narrow" w:hAnsi="Arial Narrow"/>
        </w:rPr>
        <w:t xml:space="preserve"> on-line</w:t>
      </w:r>
      <w:r>
        <w:rPr>
          <w:rFonts w:ascii="Arial Narrow" w:hAnsi="Arial Narrow"/>
        </w:rPr>
        <w:t>)</w:t>
      </w:r>
      <w:r w:rsidRPr="000320A2">
        <w:rPr>
          <w:rFonts w:ascii="Arial Narrow" w:hAnsi="Arial Narrow"/>
        </w:rPr>
        <w:t xml:space="preserve"> </w:t>
      </w:r>
    </w:p>
    <w:p w14:paraId="2E0BEC70" w14:textId="77777777" w:rsidR="005C5204" w:rsidRPr="000320A2" w:rsidRDefault="005C5204" w:rsidP="005C5204">
      <w:pPr>
        <w:pStyle w:val="Odstavecseseznamem"/>
        <w:ind w:left="0"/>
        <w:contextualSpacing w:val="0"/>
        <w:jc w:val="both"/>
        <w:rPr>
          <w:rFonts w:ascii="Arial Narrow" w:hAnsi="Arial Narrow"/>
        </w:rPr>
      </w:pPr>
      <w:r w:rsidRPr="000320A2">
        <w:rPr>
          <w:rFonts w:ascii="Arial Narrow" w:hAnsi="Arial Narrow"/>
        </w:rPr>
        <w:t>konfirmandi</w:t>
      </w:r>
      <w:r w:rsidRPr="000320A2">
        <w:rPr>
          <w:rFonts w:ascii="Arial Narrow" w:hAnsi="Arial Narrow"/>
        </w:rPr>
        <w:tab/>
      </w:r>
      <w:r w:rsidRPr="000320A2">
        <w:rPr>
          <w:rFonts w:ascii="Arial Narrow" w:hAnsi="Arial Narrow"/>
        </w:rPr>
        <w:tab/>
      </w:r>
      <w:r w:rsidRPr="000320A2">
        <w:rPr>
          <w:rFonts w:ascii="Arial Narrow" w:hAnsi="Arial Narrow"/>
        </w:rPr>
        <w:tab/>
        <w:t>pátek</w:t>
      </w:r>
      <w:r w:rsidRPr="000320A2">
        <w:rPr>
          <w:rFonts w:ascii="Arial Narrow" w:hAnsi="Arial Narrow"/>
        </w:rPr>
        <w:tab/>
        <w:t>14.30</w:t>
      </w:r>
      <w:r w:rsidRPr="000320A2">
        <w:rPr>
          <w:rFonts w:ascii="Arial Narrow" w:hAnsi="Arial Narrow"/>
        </w:rPr>
        <w:tab/>
      </w:r>
    </w:p>
    <w:p w14:paraId="1A7A4C3F" w14:textId="77777777" w:rsidR="005C5204" w:rsidRPr="000320A2" w:rsidRDefault="005C5204" w:rsidP="005C5204">
      <w:pPr>
        <w:pStyle w:val="Odstavecseseznamem"/>
        <w:ind w:left="0"/>
        <w:contextualSpacing w:val="0"/>
        <w:jc w:val="both"/>
        <w:rPr>
          <w:rFonts w:ascii="Arial Narrow" w:hAnsi="Arial Narrow"/>
        </w:rPr>
      </w:pPr>
      <w:r>
        <w:rPr>
          <w:rFonts w:ascii="Arial Narrow" w:hAnsi="Arial Narrow"/>
        </w:rPr>
        <w:t>mladší mládež</w:t>
      </w:r>
      <w:r w:rsidRPr="000320A2">
        <w:rPr>
          <w:rFonts w:ascii="Arial Narrow" w:hAnsi="Arial Narrow"/>
        </w:rPr>
        <w:tab/>
      </w:r>
      <w:r w:rsidRPr="000320A2">
        <w:rPr>
          <w:rFonts w:ascii="Arial Narrow" w:hAnsi="Arial Narrow"/>
        </w:rPr>
        <w:tab/>
      </w:r>
      <w:r w:rsidRPr="000320A2">
        <w:rPr>
          <w:rFonts w:ascii="Arial Narrow" w:hAnsi="Arial Narrow"/>
        </w:rPr>
        <w:tab/>
        <w:t xml:space="preserve">pátek </w:t>
      </w:r>
      <w:r w:rsidRPr="000320A2">
        <w:rPr>
          <w:rFonts w:ascii="Arial Narrow" w:hAnsi="Arial Narrow"/>
        </w:rPr>
        <w:tab/>
        <w:t>1</w:t>
      </w:r>
      <w:r>
        <w:rPr>
          <w:rFonts w:ascii="Arial Narrow" w:hAnsi="Arial Narrow"/>
        </w:rPr>
        <w:t>6.00</w:t>
      </w:r>
      <w:r w:rsidRPr="000320A2">
        <w:rPr>
          <w:rFonts w:ascii="Arial Narrow" w:hAnsi="Arial Narrow"/>
        </w:rPr>
        <w:tab/>
      </w:r>
    </w:p>
    <w:p w14:paraId="60CBD245" w14:textId="77777777" w:rsidR="005C5204" w:rsidRPr="000320A2" w:rsidRDefault="005C5204" w:rsidP="005C5204">
      <w:pPr>
        <w:pStyle w:val="Odstavecseseznamem"/>
        <w:ind w:left="0"/>
        <w:contextualSpacing w:val="0"/>
        <w:jc w:val="both"/>
        <w:rPr>
          <w:rFonts w:ascii="Arial Narrow" w:hAnsi="Arial Narrow"/>
        </w:rPr>
      </w:pPr>
      <w:r w:rsidRPr="000320A2">
        <w:rPr>
          <w:rFonts w:ascii="Arial Narrow" w:hAnsi="Arial Narrow"/>
        </w:rPr>
        <w:t>mládež</w:t>
      </w:r>
      <w:r w:rsidRPr="000320A2">
        <w:rPr>
          <w:rFonts w:ascii="Arial Narrow" w:hAnsi="Arial Narrow"/>
        </w:rPr>
        <w:tab/>
      </w:r>
      <w:r w:rsidRPr="000320A2">
        <w:rPr>
          <w:rFonts w:ascii="Arial Narrow" w:hAnsi="Arial Narrow"/>
        </w:rPr>
        <w:tab/>
      </w:r>
      <w:r w:rsidRPr="000320A2">
        <w:rPr>
          <w:rFonts w:ascii="Arial Narrow" w:hAnsi="Arial Narrow"/>
        </w:rPr>
        <w:tab/>
      </w:r>
      <w:r w:rsidRPr="000320A2">
        <w:rPr>
          <w:rFonts w:ascii="Arial Narrow" w:hAnsi="Arial Narrow"/>
        </w:rPr>
        <w:tab/>
        <w:t>pátek</w:t>
      </w:r>
      <w:r w:rsidRPr="000320A2">
        <w:rPr>
          <w:rFonts w:ascii="Arial Narrow" w:hAnsi="Arial Narrow"/>
        </w:rPr>
        <w:tab/>
        <w:t>18.00</w:t>
      </w:r>
    </w:p>
    <w:p w14:paraId="064E828D" w14:textId="77777777" w:rsidR="005C5204" w:rsidRPr="000320A2" w:rsidRDefault="005C5204" w:rsidP="005C5204">
      <w:pPr>
        <w:jc w:val="both"/>
        <w:rPr>
          <w:rFonts w:ascii="Arial Narrow" w:hAnsi="Arial Narrow"/>
          <w:b/>
        </w:rPr>
      </w:pPr>
    </w:p>
    <w:p w14:paraId="0CF31AC4" w14:textId="77777777" w:rsidR="005C5204" w:rsidRPr="000320A2" w:rsidRDefault="005C5204" w:rsidP="005C5204">
      <w:pPr>
        <w:jc w:val="both"/>
        <w:rPr>
          <w:rFonts w:ascii="Arial Narrow" w:hAnsi="Arial Narrow"/>
          <w:b/>
          <w:u w:val="single"/>
        </w:rPr>
      </w:pPr>
      <w:r w:rsidRPr="000320A2">
        <w:rPr>
          <w:rFonts w:ascii="Arial Narrow" w:hAnsi="Arial Narrow"/>
          <w:b/>
          <w:u w:val="single"/>
        </w:rPr>
        <w:t>Výhled</w:t>
      </w:r>
    </w:p>
    <w:p w14:paraId="655685E0" w14:textId="77777777" w:rsidR="005C5204" w:rsidRDefault="005C5204" w:rsidP="005C5204">
      <w:pPr>
        <w:jc w:val="both"/>
        <w:rPr>
          <w:rFonts w:ascii="Arial Narrow" w:hAnsi="Arial Narrow"/>
          <w:bCs/>
        </w:rPr>
      </w:pPr>
      <w:r>
        <w:rPr>
          <w:rFonts w:ascii="Arial Narrow" w:hAnsi="Arial Narrow"/>
          <w:b/>
        </w:rPr>
        <w:t xml:space="preserve">Sborový víkend na horách </w:t>
      </w:r>
      <w:r w:rsidRPr="008F4F45">
        <w:rPr>
          <w:rFonts w:ascii="Arial Narrow" w:hAnsi="Arial Narrow"/>
          <w:bCs/>
        </w:rPr>
        <w:t>(Šumava, Nové Hutě)</w:t>
      </w:r>
      <w:r>
        <w:rPr>
          <w:rFonts w:ascii="Arial Narrow" w:hAnsi="Arial Narrow"/>
          <w:b/>
        </w:rPr>
        <w:t xml:space="preserve"> </w:t>
      </w:r>
      <w:r>
        <w:rPr>
          <w:rFonts w:ascii="Arial Narrow" w:hAnsi="Arial Narrow"/>
          <w:b/>
        </w:rPr>
        <w:tab/>
      </w:r>
      <w:r w:rsidRPr="008F4F45">
        <w:rPr>
          <w:rFonts w:ascii="Arial Narrow" w:hAnsi="Arial Narrow"/>
          <w:bCs/>
        </w:rPr>
        <w:t>21. – 23. ledna 2022</w:t>
      </w:r>
    </w:p>
    <w:p w14:paraId="435AD6D0" w14:textId="77777777" w:rsidR="005C5204" w:rsidRDefault="005C5204" w:rsidP="005C5204">
      <w:pPr>
        <w:jc w:val="both"/>
        <w:rPr>
          <w:rFonts w:ascii="Arial Narrow" w:hAnsi="Arial Narrow"/>
        </w:rPr>
      </w:pPr>
      <w:r w:rsidRPr="000320A2">
        <w:rPr>
          <w:rFonts w:ascii="Arial Narrow" w:hAnsi="Arial Narrow"/>
          <w:b/>
        </w:rPr>
        <w:t xml:space="preserve">Mládež </w:t>
      </w:r>
      <w:r w:rsidRPr="000320A2">
        <w:rPr>
          <w:rFonts w:ascii="Arial Narrow" w:hAnsi="Arial Narrow"/>
        </w:rPr>
        <w:t xml:space="preserve">se chystá na hory na faru do Jáchymova </w:t>
      </w:r>
      <w:proofErr w:type="gramStart"/>
      <w:r w:rsidRPr="000320A2">
        <w:rPr>
          <w:rFonts w:ascii="Arial Narrow" w:hAnsi="Arial Narrow"/>
        </w:rPr>
        <w:tab/>
      </w:r>
      <w:r>
        <w:rPr>
          <w:rFonts w:ascii="Arial Narrow" w:hAnsi="Arial Narrow"/>
        </w:rPr>
        <w:t xml:space="preserve">  3.</w:t>
      </w:r>
      <w:proofErr w:type="gramEnd"/>
      <w:r w:rsidRPr="000320A2">
        <w:rPr>
          <w:rFonts w:ascii="Arial Narrow" w:hAnsi="Arial Narrow"/>
        </w:rPr>
        <w:t xml:space="preserve"> – </w:t>
      </w:r>
      <w:r>
        <w:rPr>
          <w:rFonts w:ascii="Arial Narrow" w:hAnsi="Arial Narrow"/>
        </w:rPr>
        <w:t>6</w:t>
      </w:r>
      <w:r w:rsidRPr="000320A2">
        <w:rPr>
          <w:rFonts w:ascii="Arial Narrow" w:hAnsi="Arial Narrow"/>
        </w:rPr>
        <w:t xml:space="preserve">. </w:t>
      </w:r>
      <w:r>
        <w:rPr>
          <w:rFonts w:ascii="Arial Narrow" w:hAnsi="Arial Narrow"/>
        </w:rPr>
        <w:t>února</w:t>
      </w:r>
      <w:r w:rsidRPr="000320A2">
        <w:rPr>
          <w:rFonts w:ascii="Arial Narrow" w:hAnsi="Arial Narrow"/>
        </w:rPr>
        <w:t xml:space="preserve"> 202</w:t>
      </w:r>
      <w:r>
        <w:rPr>
          <w:rFonts w:ascii="Arial Narrow" w:hAnsi="Arial Narrow"/>
        </w:rPr>
        <w:t>2</w:t>
      </w:r>
    </w:p>
    <w:p w14:paraId="0EEFCDBF" w14:textId="77777777" w:rsidR="005C5204" w:rsidRPr="000320A2" w:rsidRDefault="005C5204" w:rsidP="005C5204">
      <w:pPr>
        <w:jc w:val="both"/>
        <w:rPr>
          <w:rFonts w:ascii="Arial Narrow" w:hAnsi="Arial Narrow"/>
        </w:rPr>
      </w:pPr>
      <w:proofErr w:type="spellStart"/>
      <w:r w:rsidRPr="008F4F45">
        <w:rPr>
          <w:rFonts w:ascii="Arial Narrow" w:hAnsi="Arial Narrow"/>
          <w:b/>
          <w:bCs/>
        </w:rPr>
        <w:t>Minitábor</w:t>
      </w:r>
      <w:proofErr w:type="spellEnd"/>
      <w:r w:rsidRPr="008F4F45">
        <w:rPr>
          <w:rFonts w:ascii="Arial Narrow" w:hAnsi="Arial Narrow"/>
          <w:b/>
          <w:bCs/>
        </w:rPr>
        <w:t xml:space="preserve"> </w:t>
      </w:r>
      <w:r w:rsidRPr="008F4F45">
        <w:rPr>
          <w:rFonts w:ascii="Arial Narrow" w:hAnsi="Arial Narrow"/>
        </w:rPr>
        <w:t>(</w:t>
      </w:r>
      <w:r>
        <w:rPr>
          <w:rFonts w:ascii="Arial Narrow" w:hAnsi="Arial Narrow"/>
        </w:rPr>
        <w:t xml:space="preserve">pro </w:t>
      </w:r>
      <w:r w:rsidRPr="008F4F45">
        <w:rPr>
          <w:rFonts w:ascii="Arial Narrow" w:hAnsi="Arial Narrow"/>
        </w:rPr>
        <w:t>rodiny s předškoláky)</w:t>
      </w:r>
      <w:r w:rsidRPr="008F4F45">
        <w:rPr>
          <w:rFonts w:ascii="Arial Narrow" w:hAnsi="Arial Narrow"/>
        </w:rPr>
        <w:tab/>
      </w:r>
      <w:r w:rsidRPr="008F4F45">
        <w:rPr>
          <w:rFonts w:ascii="Arial Narrow" w:hAnsi="Arial Narrow"/>
        </w:rPr>
        <w:tab/>
      </w:r>
      <w:proofErr w:type="gramStart"/>
      <w:r>
        <w:rPr>
          <w:rFonts w:ascii="Arial Narrow" w:hAnsi="Arial Narrow"/>
        </w:rPr>
        <w:tab/>
        <w:t xml:space="preserve">  5.</w:t>
      </w:r>
      <w:proofErr w:type="gramEnd"/>
      <w:r w:rsidRPr="008F4F45">
        <w:rPr>
          <w:rFonts w:ascii="Arial Narrow" w:hAnsi="Arial Narrow"/>
        </w:rPr>
        <w:t xml:space="preserve"> </w:t>
      </w:r>
      <w:r w:rsidRPr="000320A2">
        <w:rPr>
          <w:rFonts w:ascii="Arial Narrow" w:hAnsi="Arial Narrow"/>
        </w:rPr>
        <w:t>–</w:t>
      </w:r>
      <w:r>
        <w:rPr>
          <w:rFonts w:ascii="Arial Narrow" w:hAnsi="Arial Narrow"/>
        </w:rPr>
        <w:t xml:space="preserve"> 8. května 2022</w:t>
      </w:r>
    </w:p>
    <w:p w14:paraId="20B4C63F" w14:textId="77777777" w:rsidR="005C5204" w:rsidRDefault="005C5204" w:rsidP="005C5204">
      <w:pPr>
        <w:tabs>
          <w:tab w:val="left" w:pos="3828"/>
        </w:tabs>
        <w:contextualSpacing/>
        <w:jc w:val="both"/>
        <w:rPr>
          <w:rFonts w:ascii="Arial Narrow" w:hAnsi="Arial Narrow"/>
        </w:rPr>
      </w:pPr>
      <w:r w:rsidRPr="000320A2">
        <w:rPr>
          <w:rFonts w:ascii="Arial Narrow" w:hAnsi="Arial Narrow"/>
          <w:b/>
        </w:rPr>
        <w:t>Sborový víkend</w:t>
      </w:r>
      <w:r w:rsidRPr="000320A2">
        <w:rPr>
          <w:rFonts w:ascii="Arial Narrow" w:hAnsi="Arial Narrow"/>
        </w:rPr>
        <w:t xml:space="preserve"> v Herlíkovicích </w:t>
      </w:r>
      <w:r w:rsidRPr="000320A2">
        <w:rPr>
          <w:rFonts w:ascii="Arial Narrow" w:hAnsi="Arial Narrow"/>
        </w:rPr>
        <w:tab/>
      </w:r>
      <w:r w:rsidRPr="000320A2">
        <w:rPr>
          <w:rFonts w:ascii="Arial Narrow" w:hAnsi="Arial Narrow"/>
        </w:rPr>
        <w:tab/>
      </w:r>
      <w:proofErr w:type="gramStart"/>
      <w:r w:rsidRPr="000320A2">
        <w:rPr>
          <w:rFonts w:ascii="Arial Narrow" w:hAnsi="Arial Narrow"/>
        </w:rPr>
        <w:tab/>
        <w:t xml:space="preserve">  </w:t>
      </w:r>
      <w:r>
        <w:rPr>
          <w:rFonts w:ascii="Arial Narrow" w:hAnsi="Arial Narrow"/>
        </w:rPr>
        <w:t>3</w:t>
      </w:r>
      <w:r w:rsidRPr="000320A2">
        <w:rPr>
          <w:rFonts w:ascii="Arial Narrow" w:hAnsi="Arial Narrow"/>
        </w:rPr>
        <w:t>.</w:t>
      </w:r>
      <w:proofErr w:type="gramEnd"/>
      <w:r w:rsidRPr="000320A2">
        <w:rPr>
          <w:rFonts w:ascii="Arial Narrow" w:hAnsi="Arial Narrow"/>
        </w:rPr>
        <w:t xml:space="preserve"> – </w:t>
      </w:r>
      <w:r>
        <w:rPr>
          <w:rFonts w:ascii="Arial Narrow" w:hAnsi="Arial Narrow"/>
        </w:rPr>
        <w:t>5</w:t>
      </w:r>
      <w:r w:rsidRPr="000320A2">
        <w:rPr>
          <w:rFonts w:ascii="Arial Narrow" w:hAnsi="Arial Narrow"/>
        </w:rPr>
        <w:t>. června 202</w:t>
      </w:r>
      <w:r>
        <w:rPr>
          <w:rFonts w:ascii="Arial Narrow" w:hAnsi="Arial Narrow"/>
        </w:rPr>
        <w:t>2</w:t>
      </w:r>
    </w:p>
    <w:p w14:paraId="522618A8" w14:textId="77777777" w:rsidR="005C5204" w:rsidRDefault="005C5204" w:rsidP="005C5204">
      <w:pPr>
        <w:tabs>
          <w:tab w:val="left" w:pos="3828"/>
        </w:tabs>
        <w:contextualSpacing/>
        <w:jc w:val="both"/>
        <w:rPr>
          <w:rFonts w:ascii="Arial Narrow" w:hAnsi="Arial Narrow"/>
        </w:rPr>
      </w:pPr>
      <w:r w:rsidRPr="008F4F45">
        <w:rPr>
          <w:rFonts w:ascii="Arial Narrow" w:hAnsi="Arial Narrow"/>
          <w:b/>
          <w:bCs/>
        </w:rPr>
        <w:t>Sborová voda</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t>24.</w:t>
      </w:r>
      <w:r w:rsidRPr="008F4F45">
        <w:rPr>
          <w:rFonts w:ascii="Arial Narrow" w:hAnsi="Arial Narrow"/>
        </w:rPr>
        <w:t xml:space="preserve"> </w:t>
      </w:r>
      <w:r w:rsidRPr="000320A2">
        <w:rPr>
          <w:rFonts w:ascii="Arial Narrow" w:hAnsi="Arial Narrow"/>
        </w:rPr>
        <w:t>–</w:t>
      </w:r>
      <w:r>
        <w:rPr>
          <w:rFonts w:ascii="Arial Narrow" w:hAnsi="Arial Narrow"/>
        </w:rPr>
        <w:t xml:space="preserve"> 26. června 2022</w:t>
      </w:r>
    </w:p>
    <w:p w14:paraId="1A8CC099" w14:textId="77777777" w:rsidR="005C5204" w:rsidRPr="000320A2" w:rsidRDefault="005C5204" w:rsidP="005C5204">
      <w:pPr>
        <w:tabs>
          <w:tab w:val="left" w:pos="3828"/>
        </w:tabs>
        <w:contextualSpacing/>
        <w:jc w:val="both"/>
        <w:rPr>
          <w:rFonts w:ascii="Arial Narrow" w:hAnsi="Arial Narrow"/>
        </w:rPr>
      </w:pPr>
      <w:r w:rsidRPr="000320A2">
        <w:rPr>
          <w:rFonts w:ascii="Arial Narrow" w:hAnsi="Arial Narrow"/>
          <w:b/>
        </w:rPr>
        <w:t>Letní dětský tábor</w:t>
      </w:r>
      <w:r w:rsidRPr="000320A2">
        <w:rPr>
          <w:rFonts w:ascii="Arial Narrow" w:hAnsi="Arial Narrow"/>
        </w:rPr>
        <w:t xml:space="preserve"> v </w:t>
      </w:r>
      <w:r>
        <w:rPr>
          <w:rFonts w:ascii="Arial Narrow" w:hAnsi="Arial Narrow"/>
        </w:rPr>
        <w:t>Chotěboři</w:t>
      </w:r>
      <w:r w:rsidRPr="000320A2">
        <w:rPr>
          <w:rFonts w:ascii="Arial Narrow" w:hAnsi="Arial Narrow"/>
        </w:rPr>
        <w:tab/>
      </w:r>
      <w:r w:rsidRPr="000320A2">
        <w:rPr>
          <w:rFonts w:ascii="Arial Narrow" w:hAnsi="Arial Narrow"/>
        </w:rPr>
        <w:tab/>
      </w:r>
      <w:r w:rsidRPr="000320A2">
        <w:rPr>
          <w:rFonts w:ascii="Arial Narrow" w:hAnsi="Arial Narrow"/>
        </w:rPr>
        <w:tab/>
        <w:t>2</w:t>
      </w:r>
      <w:r>
        <w:rPr>
          <w:rFonts w:ascii="Arial Narrow" w:hAnsi="Arial Narrow"/>
        </w:rPr>
        <w:t>0</w:t>
      </w:r>
      <w:r w:rsidRPr="000320A2">
        <w:rPr>
          <w:rFonts w:ascii="Arial Narrow" w:hAnsi="Arial Narrow"/>
        </w:rPr>
        <w:t>. – 2</w:t>
      </w:r>
      <w:r>
        <w:rPr>
          <w:rFonts w:ascii="Arial Narrow" w:hAnsi="Arial Narrow"/>
        </w:rPr>
        <w:t>6</w:t>
      </w:r>
      <w:r w:rsidRPr="000320A2">
        <w:rPr>
          <w:rFonts w:ascii="Arial Narrow" w:hAnsi="Arial Narrow"/>
        </w:rPr>
        <w:t>. srpna 202</w:t>
      </w:r>
      <w:r>
        <w:rPr>
          <w:rFonts w:ascii="Arial Narrow" w:hAnsi="Arial Narrow"/>
        </w:rPr>
        <w:t>2</w:t>
      </w:r>
    </w:p>
    <w:p w14:paraId="24C55FB6" w14:textId="77777777" w:rsidR="005C5204" w:rsidRPr="000320A2" w:rsidRDefault="005C5204" w:rsidP="005C5204">
      <w:pPr>
        <w:jc w:val="both"/>
        <w:rPr>
          <w:rFonts w:ascii="Arial Narrow" w:hAnsi="Arial Narrow"/>
          <w:b/>
          <w:u w:val="single"/>
        </w:rPr>
      </w:pPr>
      <w:r w:rsidRPr="000320A2">
        <w:rPr>
          <w:rFonts w:ascii="Arial Narrow" w:hAnsi="Arial Narrow"/>
          <w:b/>
          <w:u w:val="single"/>
        </w:rPr>
        <w:t>_____________________________________________________________________</w:t>
      </w:r>
    </w:p>
    <w:p w14:paraId="42F59073" w14:textId="77777777" w:rsidR="005C5204" w:rsidRPr="00A907E4" w:rsidRDefault="005C5204" w:rsidP="005C5204">
      <w:pPr>
        <w:pStyle w:val="Odstavecseseznamem"/>
        <w:spacing w:before="120"/>
        <w:ind w:left="0"/>
        <w:contextualSpacing w:val="0"/>
        <w:jc w:val="both"/>
        <w:rPr>
          <w:rFonts w:ascii="Arial Narrow" w:hAnsi="Arial Narrow" w:cs="Century Schoolbook L"/>
          <w:sz w:val="22"/>
          <w:szCs w:val="22"/>
        </w:rPr>
      </w:pPr>
      <w:proofErr w:type="gramStart"/>
      <w:r w:rsidRPr="00A907E4">
        <w:rPr>
          <w:rFonts w:ascii="Arial Narrow" w:hAnsi="Arial Narrow" w:cs="Century Schoolbook L"/>
          <w:b/>
          <w:bCs/>
          <w:sz w:val="22"/>
          <w:szCs w:val="22"/>
        </w:rPr>
        <w:t>Kontakt:</w:t>
      </w:r>
      <w:r w:rsidRPr="00A907E4">
        <w:rPr>
          <w:rFonts w:ascii="Arial Narrow" w:hAnsi="Arial Narrow" w:cs="Century Schoolbook L"/>
          <w:sz w:val="22"/>
          <w:szCs w:val="22"/>
        </w:rPr>
        <w:t xml:space="preserve"> </w:t>
      </w:r>
      <w:r>
        <w:rPr>
          <w:rFonts w:ascii="Arial Narrow" w:hAnsi="Arial Narrow" w:cs="Century Schoolbook L"/>
          <w:sz w:val="22"/>
          <w:szCs w:val="22"/>
        </w:rPr>
        <w:t xml:space="preserve"> </w:t>
      </w:r>
      <w:r>
        <w:rPr>
          <w:rFonts w:ascii="Arial Narrow" w:hAnsi="Arial Narrow" w:cs="Century Schoolbook L"/>
          <w:sz w:val="22"/>
          <w:szCs w:val="22"/>
        </w:rPr>
        <w:tab/>
      </w:r>
      <w:proofErr w:type="gramEnd"/>
      <w:r>
        <w:rPr>
          <w:rFonts w:ascii="Arial Narrow" w:hAnsi="Arial Narrow" w:cs="Century Schoolbook L"/>
          <w:sz w:val="22"/>
          <w:szCs w:val="22"/>
        </w:rPr>
        <w:tab/>
      </w:r>
      <w:r w:rsidRPr="00A907E4">
        <w:rPr>
          <w:rFonts w:ascii="Arial Narrow" w:hAnsi="Arial Narrow" w:cs="Century Schoolbook L"/>
          <w:sz w:val="22"/>
          <w:szCs w:val="22"/>
        </w:rPr>
        <w:t>Klimentská 1211/18, 110 00, Praha 1 - Nové Město</w:t>
      </w:r>
    </w:p>
    <w:p w14:paraId="61B3629E" w14:textId="77777777" w:rsidR="005C5204" w:rsidRPr="00A907E4" w:rsidRDefault="005C5204" w:rsidP="005C5204">
      <w:pPr>
        <w:pStyle w:val="Odstavecseseznamem"/>
        <w:ind w:left="0"/>
        <w:contextualSpacing w:val="0"/>
        <w:jc w:val="both"/>
        <w:rPr>
          <w:rFonts w:ascii="Arial Narrow" w:hAnsi="Arial Narrow" w:cs="Century Schoolbook L"/>
          <w:sz w:val="22"/>
          <w:szCs w:val="22"/>
        </w:rPr>
      </w:pPr>
      <w:r w:rsidRPr="00A907E4">
        <w:rPr>
          <w:rFonts w:ascii="Arial Narrow" w:hAnsi="Arial Narrow" w:cs="Century Schoolbook L"/>
          <w:sz w:val="22"/>
          <w:szCs w:val="22"/>
        </w:rPr>
        <w:t xml:space="preserve">farář </w:t>
      </w:r>
      <w:r w:rsidRPr="00A907E4">
        <w:rPr>
          <w:rFonts w:ascii="Arial Narrow" w:hAnsi="Arial Narrow" w:cs="Century Schoolbook L"/>
          <w:sz w:val="22"/>
          <w:szCs w:val="22"/>
        </w:rPr>
        <w:tab/>
      </w:r>
      <w:r w:rsidRPr="00A907E4">
        <w:rPr>
          <w:rFonts w:ascii="Arial Narrow" w:hAnsi="Arial Narrow" w:cs="Century Schoolbook L"/>
          <w:sz w:val="22"/>
          <w:szCs w:val="22"/>
        </w:rPr>
        <w:tab/>
      </w:r>
      <w:r>
        <w:rPr>
          <w:rFonts w:ascii="Arial Narrow" w:hAnsi="Arial Narrow" w:cs="Century Schoolbook L"/>
          <w:sz w:val="22"/>
          <w:szCs w:val="22"/>
        </w:rPr>
        <w:tab/>
      </w:r>
      <w:r w:rsidRPr="00A907E4">
        <w:rPr>
          <w:rFonts w:ascii="Arial Narrow" w:hAnsi="Arial Narrow" w:cs="Century Schoolbook L"/>
          <w:sz w:val="22"/>
          <w:szCs w:val="22"/>
        </w:rPr>
        <w:t>David Balcar</w:t>
      </w:r>
      <w:r w:rsidRPr="00A907E4">
        <w:rPr>
          <w:rFonts w:ascii="Arial Narrow" w:hAnsi="Arial Narrow" w:cs="Century Schoolbook L"/>
          <w:sz w:val="22"/>
          <w:szCs w:val="22"/>
        </w:rPr>
        <w:tab/>
        <w:t xml:space="preserve"> tel.: 777 032 221</w:t>
      </w:r>
      <w:r>
        <w:rPr>
          <w:rFonts w:ascii="Arial Narrow" w:hAnsi="Arial Narrow" w:cs="Century Schoolbook L"/>
          <w:sz w:val="22"/>
          <w:szCs w:val="22"/>
        </w:rPr>
        <w:tab/>
        <w:t xml:space="preserve">    </w:t>
      </w:r>
      <w:hyperlink r:id="rId5" w:history="1">
        <w:r w:rsidRPr="00A907E4">
          <w:rPr>
            <w:rStyle w:val="Hypertextovodkaz"/>
            <w:rFonts w:ascii="Arial Narrow" w:hAnsi="Arial Narrow" w:cs="Century Schoolbook L"/>
            <w:sz w:val="22"/>
            <w:szCs w:val="22"/>
          </w:rPr>
          <w:t>david.balcar@evangnet.cz</w:t>
        </w:r>
      </w:hyperlink>
    </w:p>
    <w:p w14:paraId="39DB353E" w14:textId="77777777" w:rsidR="005C5204" w:rsidRPr="00A907E4" w:rsidRDefault="005C5204" w:rsidP="005C5204">
      <w:pPr>
        <w:pStyle w:val="Odstavecseseznamem"/>
        <w:ind w:left="0"/>
        <w:contextualSpacing w:val="0"/>
        <w:jc w:val="both"/>
        <w:rPr>
          <w:rFonts w:ascii="Arial Narrow" w:hAnsi="Arial Narrow" w:cs="Century Schoolbook L"/>
          <w:sz w:val="22"/>
          <w:szCs w:val="22"/>
        </w:rPr>
      </w:pPr>
      <w:r w:rsidRPr="00A907E4">
        <w:rPr>
          <w:rFonts w:ascii="Arial Narrow" w:hAnsi="Arial Narrow" w:cs="Century Schoolbook L"/>
          <w:sz w:val="22"/>
          <w:szCs w:val="22"/>
        </w:rPr>
        <w:t xml:space="preserve">kurátor </w:t>
      </w:r>
      <w:r w:rsidRPr="00A907E4">
        <w:rPr>
          <w:rFonts w:ascii="Arial Narrow" w:hAnsi="Arial Narrow" w:cs="Century Schoolbook L"/>
          <w:sz w:val="22"/>
          <w:szCs w:val="22"/>
        </w:rPr>
        <w:tab/>
      </w:r>
      <w:r w:rsidRPr="00A907E4">
        <w:rPr>
          <w:rFonts w:ascii="Arial Narrow" w:hAnsi="Arial Narrow" w:cs="Century Schoolbook L"/>
          <w:sz w:val="22"/>
          <w:szCs w:val="22"/>
        </w:rPr>
        <w:tab/>
      </w:r>
      <w:r>
        <w:rPr>
          <w:rFonts w:ascii="Arial Narrow" w:hAnsi="Arial Narrow" w:cs="Century Schoolbook L"/>
          <w:sz w:val="22"/>
          <w:szCs w:val="22"/>
        </w:rPr>
        <w:tab/>
      </w:r>
      <w:r w:rsidRPr="00A907E4">
        <w:rPr>
          <w:rFonts w:ascii="Arial Narrow" w:hAnsi="Arial Narrow" w:cs="Century Schoolbook L"/>
          <w:sz w:val="22"/>
          <w:szCs w:val="22"/>
        </w:rPr>
        <w:t xml:space="preserve">David Vilím </w:t>
      </w:r>
      <w:r w:rsidRPr="00A907E4">
        <w:rPr>
          <w:rFonts w:ascii="Arial Narrow" w:hAnsi="Arial Narrow" w:cs="Century Schoolbook L"/>
          <w:sz w:val="22"/>
          <w:szCs w:val="22"/>
        </w:rPr>
        <w:tab/>
        <w:t xml:space="preserve"> tel.: 603 429 587 </w:t>
      </w:r>
      <w:r>
        <w:rPr>
          <w:rFonts w:ascii="Arial Narrow" w:hAnsi="Arial Narrow" w:cs="Century Schoolbook L"/>
          <w:sz w:val="22"/>
          <w:szCs w:val="22"/>
        </w:rPr>
        <w:t xml:space="preserve">    </w:t>
      </w:r>
      <w:r w:rsidRPr="00A907E4">
        <w:rPr>
          <w:rFonts w:ascii="Arial Narrow" w:hAnsi="Arial Narrow" w:cs="Century Schoolbook L"/>
          <w:sz w:val="22"/>
          <w:szCs w:val="22"/>
          <w:u w:val="single"/>
        </w:rPr>
        <w:t>vilim@geoline.cz</w:t>
      </w:r>
      <w:r w:rsidRPr="00A907E4">
        <w:rPr>
          <w:rFonts w:ascii="Arial Narrow" w:hAnsi="Arial Narrow" w:cs="Century Schoolbook L"/>
          <w:sz w:val="22"/>
          <w:szCs w:val="22"/>
        </w:rPr>
        <w:t xml:space="preserve"> </w:t>
      </w:r>
    </w:p>
    <w:p w14:paraId="2996704E" w14:textId="77777777" w:rsidR="005C5204" w:rsidRPr="00A907E4" w:rsidRDefault="005C5204" w:rsidP="005C5204">
      <w:pPr>
        <w:pStyle w:val="Odstavecseseznamem"/>
        <w:ind w:left="0"/>
        <w:contextualSpacing w:val="0"/>
        <w:jc w:val="both"/>
        <w:rPr>
          <w:sz w:val="22"/>
          <w:szCs w:val="22"/>
        </w:rPr>
      </w:pPr>
      <w:r w:rsidRPr="00A907E4">
        <w:rPr>
          <w:rFonts w:ascii="Arial Narrow" w:hAnsi="Arial Narrow" w:cs="Century Schoolbook L"/>
          <w:sz w:val="22"/>
          <w:szCs w:val="22"/>
        </w:rPr>
        <w:t xml:space="preserve">sborový e-mail: </w:t>
      </w:r>
      <w:r w:rsidRPr="00A907E4">
        <w:rPr>
          <w:rFonts w:ascii="Arial Narrow" w:hAnsi="Arial Narrow" w:cs="Century Schoolbook L"/>
          <w:sz w:val="22"/>
          <w:szCs w:val="22"/>
        </w:rPr>
        <w:tab/>
      </w:r>
      <w:r w:rsidRPr="00A907E4">
        <w:rPr>
          <w:rFonts w:ascii="Arial Narrow" w:hAnsi="Arial Narrow" w:cs="Century Schoolbook L"/>
          <w:sz w:val="22"/>
          <w:szCs w:val="22"/>
        </w:rPr>
        <w:tab/>
      </w:r>
      <w:hyperlink r:id="rId6" w:history="1">
        <w:r w:rsidRPr="00A907E4">
          <w:rPr>
            <w:rStyle w:val="Hypertextovodkaz"/>
            <w:rFonts w:ascii="Arial Narrow" w:hAnsi="Arial Narrow" w:cs="Century Schoolbook L"/>
            <w:sz w:val="22"/>
            <w:szCs w:val="22"/>
          </w:rPr>
          <w:t>kliment@evangnet.cz</w:t>
        </w:r>
      </w:hyperlink>
    </w:p>
    <w:p w14:paraId="0B5F1F94" w14:textId="77777777" w:rsidR="005C5204" w:rsidRPr="00A907E4" w:rsidRDefault="005C5204" w:rsidP="005C5204">
      <w:pPr>
        <w:pStyle w:val="Odstavecseseznamem"/>
        <w:ind w:left="0"/>
        <w:contextualSpacing w:val="0"/>
        <w:jc w:val="both"/>
        <w:rPr>
          <w:rFonts w:ascii="Arial Narrow" w:hAnsi="Arial Narrow" w:cs="Century Schoolbook L"/>
          <w:sz w:val="22"/>
          <w:szCs w:val="22"/>
        </w:rPr>
      </w:pPr>
      <w:r w:rsidRPr="00A907E4">
        <w:rPr>
          <w:rFonts w:ascii="Arial Narrow" w:hAnsi="Arial Narrow" w:cs="Century Schoolbook L"/>
          <w:sz w:val="22"/>
          <w:szCs w:val="22"/>
        </w:rPr>
        <w:t xml:space="preserve">sborová kancelář: </w:t>
      </w:r>
      <w:r w:rsidRPr="00A907E4">
        <w:rPr>
          <w:rFonts w:ascii="Arial Narrow" w:hAnsi="Arial Narrow" w:cs="Century Schoolbook L"/>
          <w:sz w:val="22"/>
          <w:szCs w:val="22"/>
        </w:rPr>
        <w:tab/>
        <w:t>tel.</w:t>
      </w:r>
      <w:r>
        <w:rPr>
          <w:rFonts w:ascii="Arial Narrow" w:hAnsi="Arial Narrow" w:cs="Century Schoolbook L"/>
          <w:sz w:val="22"/>
          <w:szCs w:val="22"/>
        </w:rPr>
        <w:t xml:space="preserve">: </w:t>
      </w:r>
      <w:r w:rsidRPr="00A907E4">
        <w:rPr>
          <w:rFonts w:ascii="Arial Narrow" w:hAnsi="Arial Narrow" w:cs="Century Schoolbook L"/>
          <w:sz w:val="22"/>
          <w:szCs w:val="22"/>
        </w:rPr>
        <w:t xml:space="preserve">730 194 878 </w:t>
      </w:r>
    </w:p>
    <w:p w14:paraId="5B4B2FEE" w14:textId="08C208AB" w:rsidR="005C5204" w:rsidRPr="00A907E4" w:rsidRDefault="005C5204" w:rsidP="005C5204">
      <w:pPr>
        <w:pStyle w:val="Odstavecseseznamem"/>
        <w:ind w:left="0"/>
        <w:contextualSpacing w:val="0"/>
        <w:jc w:val="both"/>
        <w:rPr>
          <w:rFonts w:ascii="Arial Narrow" w:hAnsi="Arial Narrow" w:cs="Century Schoolbook L"/>
          <w:sz w:val="22"/>
          <w:szCs w:val="22"/>
        </w:rPr>
      </w:pPr>
      <w:r w:rsidRPr="00A907E4">
        <w:rPr>
          <w:rFonts w:ascii="Arial Narrow" w:hAnsi="Arial Narrow" w:cs="Century Schoolbook L"/>
          <w:sz w:val="22"/>
          <w:szCs w:val="22"/>
        </w:rPr>
        <w:t>Petra Pospíšilová</w:t>
      </w:r>
      <w:r>
        <w:rPr>
          <w:rFonts w:ascii="Arial Narrow" w:hAnsi="Arial Narrow" w:cs="Century Schoolbook L"/>
          <w:sz w:val="22"/>
          <w:szCs w:val="22"/>
        </w:rPr>
        <w:tab/>
      </w:r>
      <w:r w:rsidRPr="00A907E4">
        <w:rPr>
          <w:rFonts w:ascii="Arial Narrow" w:hAnsi="Arial Narrow" w:cs="Century Schoolbook L"/>
          <w:sz w:val="22"/>
          <w:szCs w:val="22"/>
        </w:rPr>
        <w:tab/>
        <w:t>tel.</w:t>
      </w:r>
      <w:r>
        <w:rPr>
          <w:rFonts w:ascii="Arial Narrow" w:hAnsi="Arial Narrow" w:cs="Century Schoolbook L"/>
          <w:sz w:val="22"/>
          <w:szCs w:val="22"/>
        </w:rPr>
        <w:t xml:space="preserve">: </w:t>
      </w:r>
      <w:r w:rsidRPr="00A907E4">
        <w:rPr>
          <w:rFonts w:ascii="Arial Narrow" w:hAnsi="Arial Narrow" w:cs="Century Schoolbook L"/>
          <w:sz w:val="22"/>
          <w:szCs w:val="22"/>
        </w:rPr>
        <w:t xml:space="preserve">731 709 574 </w:t>
      </w:r>
    </w:p>
    <w:p w14:paraId="6E7A9C05" w14:textId="77777777" w:rsidR="005C5204" w:rsidRPr="00A907E4" w:rsidRDefault="005C5204" w:rsidP="005C5204">
      <w:pPr>
        <w:pStyle w:val="Odstavecseseznamem"/>
        <w:ind w:left="0"/>
        <w:contextualSpacing w:val="0"/>
        <w:jc w:val="both"/>
        <w:rPr>
          <w:rFonts w:ascii="Arial Narrow" w:hAnsi="Arial Narrow" w:cs="Century Schoolbook L"/>
          <w:sz w:val="22"/>
          <w:szCs w:val="22"/>
        </w:rPr>
      </w:pPr>
      <w:r w:rsidRPr="00A907E4">
        <w:rPr>
          <w:rFonts w:ascii="Arial Narrow" w:hAnsi="Arial Narrow" w:cs="Century Schoolbook L"/>
          <w:sz w:val="22"/>
          <w:szCs w:val="22"/>
        </w:rPr>
        <w:t xml:space="preserve">úřední hodiny: </w:t>
      </w:r>
      <w:r>
        <w:rPr>
          <w:rFonts w:ascii="Arial Narrow" w:hAnsi="Arial Narrow" w:cs="Century Schoolbook L"/>
          <w:sz w:val="22"/>
          <w:szCs w:val="22"/>
        </w:rPr>
        <w:tab/>
      </w:r>
      <w:r>
        <w:rPr>
          <w:rFonts w:ascii="Arial Narrow" w:hAnsi="Arial Narrow" w:cs="Century Schoolbook L"/>
          <w:sz w:val="22"/>
          <w:szCs w:val="22"/>
        </w:rPr>
        <w:tab/>
      </w:r>
      <w:r w:rsidRPr="00A907E4">
        <w:rPr>
          <w:rFonts w:ascii="Arial Narrow" w:hAnsi="Arial Narrow" w:cs="Century Schoolbook L"/>
          <w:sz w:val="22"/>
          <w:szCs w:val="22"/>
        </w:rPr>
        <w:t xml:space="preserve">úterý a čtvrtek </w:t>
      </w:r>
      <w:proofErr w:type="gramStart"/>
      <w:r w:rsidRPr="00A907E4">
        <w:rPr>
          <w:rFonts w:ascii="Arial Narrow" w:hAnsi="Arial Narrow" w:cs="Century Schoolbook L"/>
          <w:sz w:val="22"/>
          <w:szCs w:val="22"/>
        </w:rPr>
        <w:t>9 - 11</w:t>
      </w:r>
      <w:proofErr w:type="gramEnd"/>
      <w:r>
        <w:rPr>
          <w:rFonts w:ascii="Arial Narrow" w:hAnsi="Arial Narrow" w:cs="Century Schoolbook L"/>
          <w:sz w:val="22"/>
          <w:szCs w:val="22"/>
        </w:rPr>
        <w:t xml:space="preserve"> hod</w:t>
      </w:r>
      <w:r w:rsidRPr="00A907E4">
        <w:rPr>
          <w:rFonts w:ascii="Arial Narrow" w:hAnsi="Arial Narrow" w:cs="Century Schoolbook L"/>
          <w:sz w:val="22"/>
          <w:szCs w:val="22"/>
        </w:rPr>
        <w:t xml:space="preserve">, po domluvě je možné přijít i jindy </w:t>
      </w:r>
    </w:p>
    <w:p w14:paraId="714B05F4" w14:textId="565AAF8B" w:rsidR="00CE69C0" w:rsidRDefault="005C5204" w:rsidP="00DF743F">
      <w:pPr>
        <w:pStyle w:val="Odstavecseseznamem"/>
        <w:ind w:left="0"/>
        <w:contextualSpacing w:val="0"/>
        <w:jc w:val="both"/>
      </w:pPr>
      <w:r w:rsidRPr="00642EA6">
        <w:rPr>
          <w:rStyle w:val="Hypertextovodkaz"/>
          <w:rFonts w:ascii="Arial Narrow" w:hAnsi="Arial Narrow" w:cs="Century Schoolbook L"/>
          <w:color w:val="000000" w:themeColor="text1"/>
          <w:sz w:val="22"/>
          <w:szCs w:val="22"/>
          <w:u w:val="none"/>
        </w:rPr>
        <w:t xml:space="preserve">sborový účet </w:t>
      </w:r>
      <w:r w:rsidRPr="00642EA6">
        <w:rPr>
          <w:rStyle w:val="Hypertextovodkaz"/>
          <w:rFonts w:ascii="Arial Narrow" w:hAnsi="Arial Narrow" w:cs="Century Schoolbook L"/>
          <w:color w:val="000000" w:themeColor="text1"/>
          <w:sz w:val="22"/>
          <w:szCs w:val="22"/>
          <w:u w:val="none"/>
        </w:rPr>
        <w:tab/>
      </w:r>
      <w:r w:rsidRPr="00642EA6">
        <w:rPr>
          <w:rStyle w:val="Hypertextovodkaz"/>
          <w:rFonts w:ascii="Arial Narrow" w:hAnsi="Arial Narrow" w:cs="Century Schoolbook L"/>
          <w:color w:val="000000" w:themeColor="text1"/>
          <w:sz w:val="22"/>
          <w:szCs w:val="22"/>
          <w:u w:val="none"/>
        </w:rPr>
        <w:tab/>
        <w:t>2600616721/2010</w:t>
      </w:r>
      <w:r w:rsidRPr="00642EA6">
        <w:rPr>
          <w:rFonts w:ascii="Arial Narrow" w:eastAsia="TimesNewRomanPSMT" w:hAnsi="Arial Narrow"/>
          <w:color w:val="000000" w:themeColor="text1"/>
          <w:sz w:val="22"/>
          <w:szCs w:val="22"/>
        </w:rPr>
        <w:tab/>
      </w:r>
    </w:p>
    <w:sectPr w:rsidR="00CE69C0" w:rsidSect="005C5204">
      <w:pgSz w:w="11906" w:h="16838"/>
      <w:pgMar w:top="395" w:right="28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Schoolbook L">
    <w:altName w:val="Times New Roman"/>
    <w:charset w:val="01"/>
    <w:family w:val="roman"/>
    <w:pitch w:val="variable"/>
  </w:font>
  <w:font w:name="Arial">
    <w:panose1 w:val="020B0604020202020204"/>
    <w:charset w:val="EE"/>
    <w:family w:val="swiss"/>
    <w:pitch w:val="variable"/>
    <w:sig w:usb0="E0002EFF" w:usb1="C000785B" w:usb2="00000009" w:usb3="00000000" w:csb0="000001FF" w:csb1="00000000"/>
  </w:font>
  <w:font w:name="TimesNewRomanPSMT">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04"/>
    <w:rsid w:val="001A2BD5"/>
    <w:rsid w:val="0056516C"/>
    <w:rsid w:val="005C5204"/>
    <w:rsid w:val="00835C9B"/>
    <w:rsid w:val="00BF70B3"/>
    <w:rsid w:val="00CE69C0"/>
    <w:rsid w:val="00DF7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8736"/>
  <w15:chartTrackingRefBased/>
  <w15:docId w15:val="{B4FE34C3-0A6C-44C6-A56F-F8EC0B52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520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C5204"/>
    <w:rPr>
      <w:color w:val="0000FF"/>
      <w:u w:val="single"/>
    </w:rPr>
  </w:style>
  <w:style w:type="table" w:styleId="Mkatabulky">
    <w:name w:val="Table Grid"/>
    <w:basedOn w:val="Normlntabulka"/>
    <w:uiPriority w:val="59"/>
    <w:rsid w:val="005C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C5204"/>
    <w:pPr>
      <w:ind w:left="720"/>
      <w:contextualSpacing/>
    </w:pPr>
  </w:style>
  <w:style w:type="paragraph" w:styleId="Zkladntext">
    <w:name w:val="Body Text"/>
    <w:basedOn w:val="Normln"/>
    <w:link w:val="ZkladntextChar"/>
    <w:semiHidden/>
    <w:rsid w:val="0056516C"/>
    <w:pPr>
      <w:spacing w:line="360" w:lineRule="auto"/>
    </w:pPr>
    <w:rPr>
      <w:sz w:val="28"/>
    </w:rPr>
  </w:style>
  <w:style w:type="character" w:customStyle="1" w:styleId="ZkladntextChar">
    <w:name w:val="Základní text Char"/>
    <w:basedOn w:val="Standardnpsmoodstavce"/>
    <w:link w:val="Zkladntext"/>
    <w:semiHidden/>
    <w:rsid w:val="0056516C"/>
    <w:rPr>
      <w:rFonts w:ascii="Times New Roman" w:eastAsia="Times New Roman" w:hAnsi="Times New Roman" w:cs="Times New Roman"/>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iment@evangnet.cz" TargetMode="External"/><Relationship Id="rId5" Type="http://schemas.openxmlformats.org/officeDocument/2006/relationships/hyperlink" Target="mailto:david.balcar@evangnet.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1942</Words>
  <Characters>11460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2</cp:revision>
  <cp:lastPrinted>2021-12-13T09:24:00Z</cp:lastPrinted>
  <dcterms:created xsi:type="dcterms:W3CDTF">2021-12-13T06:28:00Z</dcterms:created>
  <dcterms:modified xsi:type="dcterms:W3CDTF">2021-12-13T09:25:00Z</dcterms:modified>
</cp:coreProperties>
</file>