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1A9E" w14:textId="00E8B16B" w:rsidR="00394DEE" w:rsidRDefault="00394DEE" w:rsidP="00394DEE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Hlk97447363"/>
      <w:r>
        <w:rPr>
          <w:rFonts w:ascii="Arial" w:hAnsi="Arial" w:cs="Arial"/>
          <w:b/>
          <w:bCs/>
          <w:sz w:val="24"/>
          <w:szCs w:val="24"/>
          <w:u w:val="single"/>
        </w:rPr>
        <w:t>Válka na Ukrajině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Kliment 6.3.2022</w:t>
      </w:r>
    </w:p>
    <w:p w14:paraId="19EF0321" w14:textId="77777777" w:rsidR="00394DEE" w:rsidRDefault="00394DEE" w:rsidP="00394D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Čtení: </w:t>
      </w:r>
      <w:proofErr w:type="spellStart"/>
      <w:r>
        <w:rPr>
          <w:rFonts w:ascii="Arial" w:hAnsi="Arial" w:cs="Arial"/>
          <w:sz w:val="24"/>
          <w:szCs w:val="24"/>
        </w:rPr>
        <w:t>Zj</w:t>
      </w:r>
      <w:proofErr w:type="spellEnd"/>
      <w:r>
        <w:rPr>
          <w:rFonts w:ascii="Arial" w:hAnsi="Arial" w:cs="Arial"/>
          <w:sz w:val="24"/>
          <w:szCs w:val="24"/>
        </w:rPr>
        <w:t xml:space="preserve"> 21,1-11</w:t>
      </w:r>
    </w:p>
    <w:p w14:paraId="0157D9C4" w14:textId="77777777" w:rsidR="00394DEE" w:rsidRDefault="00394DEE" w:rsidP="00394D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Text:</w:t>
      </w:r>
      <w:r>
        <w:rPr>
          <w:rFonts w:ascii="Arial" w:hAnsi="Arial" w:cs="Arial"/>
          <w:sz w:val="24"/>
          <w:szCs w:val="24"/>
        </w:rPr>
        <w:tab/>
        <w:t>L 4,1-13</w:t>
      </w:r>
    </w:p>
    <w:p w14:paraId="2249E057" w14:textId="4047A213" w:rsidR="00394DEE" w:rsidRDefault="00394DEE" w:rsidP="00394D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7A5846C4" w14:textId="77777777" w:rsidR="00394DEE" w:rsidRDefault="00394DEE" w:rsidP="00394DEE">
      <w:pPr>
        <w:spacing w:line="240" w:lineRule="auto"/>
        <w:rPr>
          <w:rFonts w:ascii="Arial" w:hAnsi="Arial" w:cs="Arial"/>
          <w:sz w:val="24"/>
          <w:szCs w:val="24"/>
        </w:rPr>
      </w:pPr>
    </w:p>
    <w:p w14:paraId="07301C90" w14:textId="17217A29" w:rsidR="00394DEE" w:rsidRPr="00B1297F" w:rsidRDefault="00394DEE" w:rsidP="00394DEE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1297F">
        <w:rPr>
          <w:rFonts w:ascii="Arial" w:hAnsi="Arial" w:cs="Arial"/>
          <w:sz w:val="24"/>
          <w:szCs w:val="24"/>
        </w:rPr>
        <w:t xml:space="preserve">Milí přátelé, </w:t>
      </w:r>
      <w:r w:rsidRPr="00B1297F">
        <w:rPr>
          <w:rFonts w:ascii="Arial" w:eastAsia="Times New Roman" w:hAnsi="Arial" w:cs="Arial"/>
          <w:sz w:val="24"/>
          <w:szCs w:val="24"/>
          <w:lang w:eastAsia="cs-CZ"/>
        </w:rPr>
        <w:t>první postní neděle přináší téma pokušení.</w:t>
      </w:r>
      <w:r w:rsidRPr="00B1297F">
        <w:rPr>
          <w:rFonts w:ascii="Arial" w:hAnsi="Arial" w:cs="Arial"/>
          <w:sz w:val="24"/>
          <w:szCs w:val="24"/>
        </w:rPr>
        <w:t xml:space="preserve"> C</w:t>
      </w:r>
      <w:r w:rsidRPr="00B1297F">
        <w:rPr>
          <w:rFonts w:ascii="Arial" w:eastAsia="Times New Roman" w:hAnsi="Arial" w:cs="Arial"/>
          <w:sz w:val="24"/>
          <w:szCs w:val="24"/>
          <w:lang w:eastAsia="cs-CZ"/>
        </w:rPr>
        <w:t xml:space="preserve">o pro nás v tuto chvíli, v </w:t>
      </w:r>
      <w:proofErr w:type="gramStart"/>
      <w:r w:rsidRPr="00B1297F">
        <w:rPr>
          <w:rFonts w:ascii="Arial" w:eastAsia="Times New Roman" w:hAnsi="Arial" w:cs="Arial"/>
          <w:sz w:val="24"/>
          <w:szCs w:val="24"/>
          <w:lang w:eastAsia="cs-CZ"/>
        </w:rPr>
        <w:t>době</w:t>
      </w:r>
      <w:proofErr w:type="gramEnd"/>
      <w:r w:rsidRPr="00B1297F">
        <w:rPr>
          <w:rFonts w:ascii="Arial" w:eastAsia="Times New Roman" w:hAnsi="Arial" w:cs="Arial"/>
          <w:sz w:val="24"/>
          <w:szCs w:val="24"/>
          <w:lang w:eastAsia="cs-CZ"/>
        </w:rPr>
        <w:t xml:space="preserve"> ve které žijeme, pokušením je a co nám pokušením být může? </w:t>
      </w:r>
    </w:p>
    <w:p w14:paraId="5BC46CB5" w14:textId="77777777" w:rsidR="00394DEE" w:rsidRPr="00B1297F" w:rsidRDefault="00394DEE" w:rsidP="00394DEE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1297F">
        <w:rPr>
          <w:rFonts w:ascii="Arial" w:hAnsi="Arial" w:cs="Arial"/>
          <w:sz w:val="24"/>
          <w:szCs w:val="24"/>
        </w:rPr>
        <w:t xml:space="preserve">To první souvisí s tím, že se rozeznívají se biblické texty. I ty, ze kterých jsme trochu rozpačití, nesví. Mám na mysli drastické texty, kde Izraelci bojují s národy kolem. Leckdo z křesťanů se toho zalekne. Myslím si, že je pokušením ty texty obejít a číst raději texty, které jsou mírné, vlídné, klidné.  Třeba věty z knih proroků Izajáše a </w:t>
      </w:r>
      <w:proofErr w:type="spellStart"/>
      <w:r w:rsidRPr="00B1297F">
        <w:rPr>
          <w:rFonts w:ascii="Arial" w:hAnsi="Arial" w:cs="Arial"/>
          <w:sz w:val="24"/>
          <w:szCs w:val="24"/>
        </w:rPr>
        <w:t>Micheáše</w:t>
      </w:r>
      <w:proofErr w:type="spellEnd"/>
      <w:r w:rsidRPr="00B1297F">
        <w:rPr>
          <w:rFonts w:ascii="Arial" w:hAnsi="Arial" w:cs="Arial"/>
          <w:sz w:val="24"/>
          <w:szCs w:val="24"/>
        </w:rPr>
        <w:t xml:space="preserve">. Tam čteme: „I překují své meče v radlice, svá kopí na vinařské meče. Pronárod nepozdvihne meč proti pronárodu, nebudou se již cvičit v boji.“ Krásná myšlenka: ze zbraní, které ničí, udělat nástroje, které slouží. Nebojovat, ale pěstovat obilí na chléb, a nožem prořezávat vinnou révu a sklízet ji. Žít ve světě, kde nejsou zbraně, žít v harmonii. Heslo o překování mečů v radlice rádi čtou křesťané bojující proti zbrojení. (a viděl jsem i fotografii z jednoho církevního sjezdu v Německu, kde </w:t>
      </w:r>
      <w:proofErr w:type="gramStart"/>
      <w:r w:rsidRPr="00B1297F">
        <w:rPr>
          <w:rFonts w:ascii="Arial" w:hAnsi="Arial" w:cs="Arial"/>
          <w:sz w:val="24"/>
          <w:szCs w:val="24"/>
        </w:rPr>
        <w:t>to  přímo</w:t>
      </w:r>
      <w:proofErr w:type="gramEnd"/>
      <w:r w:rsidRPr="00B1297F">
        <w:rPr>
          <w:rFonts w:ascii="Arial" w:hAnsi="Arial" w:cs="Arial"/>
          <w:sz w:val="24"/>
          <w:szCs w:val="24"/>
        </w:rPr>
        <w:t xml:space="preserve"> při bohoslužbách kovář udělal). Být proti zbraním, to je přece správně ne? Pozorný čtenář bible si ovšem všimne, že tyto věty jsou – promiňte to cizí slovo: v eschatologické souvislosti – tedy že mluví o </w:t>
      </w:r>
      <w:proofErr w:type="gramStart"/>
      <w:r w:rsidRPr="00B1297F">
        <w:rPr>
          <w:rFonts w:ascii="Arial" w:hAnsi="Arial" w:cs="Arial"/>
          <w:sz w:val="24"/>
          <w:szCs w:val="24"/>
        </w:rPr>
        <w:t>době - jednou</w:t>
      </w:r>
      <w:proofErr w:type="gramEnd"/>
      <w:r w:rsidRPr="00B1297F">
        <w:rPr>
          <w:rFonts w:ascii="Arial" w:hAnsi="Arial" w:cs="Arial"/>
          <w:sz w:val="24"/>
          <w:szCs w:val="24"/>
        </w:rPr>
        <w:t xml:space="preserve">, v onen Den, v den Hospodinův, v době Božího kralování, v božím království, až se zjeví boží sláva. To, o čem píší Izajáš a </w:t>
      </w:r>
      <w:proofErr w:type="spellStart"/>
      <w:r w:rsidRPr="00B1297F">
        <w:rPr>
          <w:rFonts w:ascii="Arial" w:hAnsi="Arial" w:cs="Arial"/>
          <w:sz w:val="24"/>
          <w:szCs w:val="24"/>
        </w:rPr>
        <w:t>Micheáš</w:t>
      </w:r>
      <w:proofErr w:type="spellEnd"/>
      <w:r w:rsidRPr="00B1297F">
        <w:rPr>
          <w:rFonts w:ascii="Arial" w:hAnsi="Arial" w:cs="Arial"/>
          <w:sz w:val="24"/>
          <w:szCs w:val="24"/>
        </w:rPr>
        <w:t xml:space="preserve">, je něco toužebně vyhlíženého. Ale není dobré podléhat </w:t>
      </w:r>
      <w:proofErr w:type="gramStart"/>
      <w:r w:rsidRPr="00B1297F">
        <w:rPr>
          <w:rFonts w:ascii="Arial" w:hAnsi="Arial" w:cs="Arial"/>
          <w:sz w:val="24"/>
          <w:szCs w:val="24"/>
        </w:rPr>
        <w:t>pokušení</w:t>
      </w:r>
      <w:proofErr w:type="gramEnd"/>
      <w:r w:rsidRPr="00B1297F">
        <w:rPr>
          <w:rFonts w:ascii="Arial" w:hAnsi="Arial" w:cs="Arial"/>
          <w:sz w:val="24"/>
          <w:szCs w:val="24"/>
        </w:rPr>
        <w:t xml:space="preserve"> že už to je. My jsme v naší časnosti. Tyto naděje máme, kvůli nim mnoho děláme, ale je třeba nepodlehnout pokušení snů, je třeba vzít na vědomí realitu.</w:t>
      </w:r>
    </w:p>
    <w:p w14:paraId="198B3A47" w14:textId="77777777" w:rsidR="00394DEE" w:rsidRPr="00B1297F" w:rsidRDefault="00394DEE" w:rsidP="00394DEE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1297F">
        <w:rPr>
          <w:rFonts w:ascii="Arial" w:hAnsi="Arial" w:cs="Arial"/>
          <w:sz w:val="24"/>
          <w:szCs w:val="24"/>
        </w:rPr>
        <w:t>To takový prorok Joel je mnohem realističtější – ten má totiž to heslo naopak: Joel 4,9-11 “</w:t>
      </w:r>
      <w:r w:rsidRPr="00B1297F">
        <w:rPr>
          <w:rFonts w:ascii="Arial" w:eastAsia="Times New Roman" w:hAnsi="Arial" w:cs="Arial"/>
          <w:sz w:val="24"/>
          <w:szCs w:val="24"/>
          <w:lang w:eastAsia="cs-CZ"/>
        </w:rPr>
        <w:t>Provolejte mezi pronárody toto: Vyhlaste svatý boj, probuďte bohatýry! Ať nastoupí, ať přitáhnou všichni bojovníci! Překujte své radlice v meče, vinařské nože v oštěpy! Slaboch ať zvolá: „Jsem bohatýr!“ Pospěšte na pomoc, všechny okolní pronárody, a shromážděte se! – Přiveď sem, Hospodine, své bohatýry!“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1297F">
        <w:rPr>
          <w:rFonts w:ascii="Arial" w:hAnsi="Arial" w:cs="Arial"/>
          <w:sz w:val="24"/>
          <w:szCs w:val="24"/>
        </w:rPr>
        <w:t xml:space="preserve">Překuj radlice v meče. Je třeba – aby nebyl zničen prostor svobody, je třeba se hájit, bránit se, </w:t>
      </w:r>
      <w:proofErr w:type="gramStart"/>
      <w:r w:rsidRPr="00B1297F">
        <w:rPr>
          <w:rFonts w:ascii="Arial" w:hAnsi="Arial" w:cs="Arial"/>
          <w:sz w:val="24"/>
          <w:szCs w:val="24"/>
        </w:rPr>
        <w:t>bojovat</w:t>
      </w:r>
      <w:proofErr w:type="gramEnd"/>
      <w:r w:rsidRPr="00B1297F">
        <w:rPr>
          <w:rFonts w:ascii="Arial" w:hAnsi="Arial" w:cs="Arial"/>
          <w:sz w:val="24"/>
          <w:szCs w:val="24"/>
        </w:rPr>
        <w:t xml:space="preserve"> a ne se nechat unášet sny. </w:t>
      </w:r>
    </w:p>
    <w:p w14:paraId="0D4781C6" w14:textId="77777777" w:rsidR="00394DEE" w:rsidRPr="00B1297F" w:rsidRDefault="00394DEE" w:rsidP="00394DEE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1297F">
        <w:rPr>
          <w:rFonts w:ascii="Arial" w:hAnsi="Arial" w:cs="Arial"/>
          <w:sz w:val="24"/>
          <w:szCs w:val="24"/>
        </w:rPr>
        <w:t xml:space="preserve">Rozeznívají se biblické příběhy, kolem kterých jsme chodili opatrně, nevěděli jsme si s nimi rady. Profesor Jan Heller nám říkával, že může přijít čas, kdy se nečekaně ukážou jako aktuální – i ty, kde Izraelci srdnatě bojují, drsně, se zbraní v ruce chrání svůj prostor. Protože ten prostor je země jiná, zaslíbená a oni se v ní snaží žít darovanou svobodu. Oni totiž z Egypta moc dobře vědí, co je to totalita a vědí, že svobodu musí chránit. V mnoha příbězích pak čteme o někom, kdo jim tenhle prostor (kde, cituji žalm 85 „spravedlnost a pokoj si dají políbení“) chce zničit. Někdo na to jde „měkkým způsobem“, totiž skrze jinou ideologii, tehdy náboženství, implantací jiných hodnot, životního stylu – obvykle jde na to fikaně přes dezinformace a </w:t>
      </w:r>
      <w:proofErr w:type="spellStart"/>
      <w:r w:rsidRPr="00B1297F">
        <w:rPr>
          <w:rFonts w:ascii="Arial" w:hAnsi="Arial" w:cs="Arial"/>
          <w:sz w:val="24"/>
          <w:szCs w:val="24"/>
        </w:rPr>
        <w:t>ovlivňovače</w:t>
      </w:r>
      <w:proofErr w:type="spellEnd"/>
      <w:r w:rsidRPr="00B1297F">
        <w:rPr>
          <w:rFonts w:ascii="Arial" w:hAnsi="Arial" w:cs="Arial"/>
          <w:sz w:val="24"/>
          <w:szCs w:val="24"/>
        </w:rPr>
        <w:t xml:space="preserve"> veřejného mínění. Ale někdy jim ten prostor naruší násilím, brutálním. Využije svou technologickou převahu (jako třeba </w:t>
      </w:r>
      <w:proofErr w:type="spellStart"/>
      <w:r w:rsidRPr="00B1297F">
        <w:rPr>
          <w:rFonts w:ascii="Arial" w:hAnsi="Arial" w:cs="Arial"/>
          <w:sz w:val="24"/>
          <w:szCs w:val="24"/>
        </w:rPr>
        <w:t>Pelištejci</w:t>
      </w:r>
      <w:proofErr w:type="spellEnd"/>
      <w:r w:rsidRPr="00B1297F">
        <w:rPr>
          <w:rFonts w:ascii="Arial" w:hAnsi="Arial" w:cs="Arial"/>
          <w:sz w:val="24"/>
          <w:szCs w:val="24"/>
        </w:rPr>
        <w:t xml:space="preserve">) nebo využije početní výhodu a vtrhne tam, a rabuje a zotročuje. A Izraelci, pod nějakým Bohem povolaným vévodou či králem je s boží pomocí (a silou, a důvtipem a srdnatostí) vyženou. </w:t>
      </w:r>
    </w:p>
    <w:p w14:paraId="0B4A4374" w14:textId="77777777" w:rsidR="00394DEE" w:rsidRPr="00B1297F" w:rsidRDefault="00394DEE" w:rsidP="00394DEE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1297F">
        <w:rPr>
          <w:rFonts w:ascii="Arial" w:hAnsi="Arial" w:cs="Arial"/>
          <w:sz w:val="24"/>
          <w:szCs w:val="24"/>
        </w:rPr>
        <w:t xml:space="preserve">Takové příběhy ožívají. Už jsem potkal na internetu </w:t>
      </w:r>
      <w:proofErr w:type="gramStart"/>
      <w:r w:rsidRPr="00B1297F">
        <w:rPr>
          <w:rFonts w:ascii="Arial" w:hAnsi="Arial" w:cs="Arial"/>
          <w:sz w:val="24"/>
          <w:szCs w:val="24"/>
        </w:rPr>
        <w:t>Davida</w:t>
      </w:r>
      <w:proofErr w:type="gramEnd"/>
      <w:r w:rsidRPr="00B1297F">
        <w:rPr>
          <w:rFonts w:ascii="Arial" w:hAnsi="Arial" w:cs="Arial"/>
          <w:sz w:val="24"/>
          <w:szCs w:val="24"/>
        </w:rPr>
        <w:t xml:space="preserve"> jak jde proti Goliášovi vymalovaného ve žluto-modrých barvách. „Ty jdeš proti mně s mečem, kopím a oštěpem, já však jdu proti tobě ve jménu Hospodina zástupů.“ Někdo, za kým stojí Pravda/ Bůh – no to je to </w:t>
      </w:r>
      <w:proofErr w:type="gramStart"/>
      <w:r w:rsidRPr="00B1297F">
        <w:rPr>
          <w:rFonts w:ascii="Arial" w:hAnsi="Arial" w:cs="Arial"/>
          <w:sz w:val="24"/>
          <w:szCs w:val="24"/>
        </w:rPr>
        <w:t>samé - a</w:t>
      </w:r>
      <w:proofErr w:type="gramEnd"/>
      <w:r w:rsidRPr="00B1297F">
        <w:rPr>
          <w:rFonts w:ascii="Arial" w:hAnsi="Arial" w:cs="Arial"/>
          <w:sz w:val="24"/>
          <w:szCs w:val="24"/>
        </w:rPr>
        <w:t xml:space="preserve"> proti němu nafoukaná nabubřelá moc symbolizovaná např. monstrem zvané Goliáš. Je jasné, že dar prostoru svobody, spravedlnosti, je třeba bránit.</w:t>
      </w:r>
    </w:p>
    <w:p w14:paraId="3B0A674C" w14:textId="77777777" w:rsidR="00394DEE" w:rsidRPr="00B1297F" w:rsidRDefault="00394DEE" w:rsidP="00394DEE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1297F">
        <w:rPr>
          <w:rFonts w:ascii="Arial" w:hAnsi="Arial" w:cs="Arial"/>
          <w:sz w:val="24"/>
          <w:szCs w:val="24"/>
        </w:rPr>
        <w:t xml:space="preserve">Pojďme </w:t>
      </w:r>
      <w:proofErr w:type="gramStart"/>
      <w:r w:rsidRPr="00B1297F">
        <w:rPr>
          <w:rFonts w:ascii="Arial" w:hAnsi="Arial" w:cs="Arial"/>
          <w:sz w:val="24"/>
          <w:szCs w:val="24"/>
        </w:rPr>
        <w:t>dál  -</w:t>
      </w:r>
      <w:proofErr w:type="gramEnd"/>
      <w:r w:rsidRPr="00B1297F">
        <w:rPr>
          <w:rFonts w:ascii="Arial" w:hAnsi="Arial" w:cs="Arial"/>
          <w:sz w:val="24"/>
          <w:szCs w:val="24"/>
        </w:rPr>
        <w:t xml:space="preserve"> pokušení banální. Zavřít oči před realitou. Říct si, že je to daleko, že se mě to netýká. Že se o to nezajímám. </w:t>
      </w:r>
    </w:p>
    <w:p w14:paraId="1929A441" w14:textId="77777777" w:rsidR="00394DEE" w:rsidRPr="00B1297F" w:rsidRDefault="00394DEE" w:rsidP="00394DEE">
      <w:pPr>
        <w:spacing w:before="113"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cs-CZ"/>
        </w:rPr>
      </w:pPr>
      <w:r w:rsidRPr="00B1297F">
        <w:rPr>
          <w:rFonts w:ascii="Arial" w:hAnsi="Arial" w:cs="Arial"/>
          <w:sz w:val="24"/>
          <w:szCs w:val="24"/>
        </w:rPr>
        <w:lastRenderedPageBreak/>
        <w:t xml:space="preserve">Ovšem je tu i pokušení přesně obrácené. Pokušení nechat všeho ostatního a sledovat jen zprávy z Ukrajiny. Nechat si těmi zprávami zaplnit celý obzor, celou svou mysl. Možná to někteří prožíváte. Vede to až k paralýze. Člověk není schopen normálně fungovat, není schopen myslet na nic jiného. Fascinace informacemi o válce a zoufalství, že s tím nejsem schopen nic udělat. Můžeme to popsat ještě jinak – je to pokušení zapomenout, že život běží dál. My ale smíme a máme žít tam, kde jsme, s lidmi, se kterými jsme, se starostmi a radostmi, které prožíváme. (zrovna v tomto týdnu se na mě obrátily dva páry, abych s nimi připravil svatbu), je třeba pracovat, učit se atd… A dodám, jsou tu i nadále jiní potřební, nikoli pouze lidé na cestě. Není možné všeho nechat. Je třeba jednat moudře. S tím souvisí i pokušení </w:t>
      </w:r>
      <w:r w:rsidRPr="00B1297F">
        <w:rPr>
          <w:rFonts w:ascii="Arial" w:eastAsia="Times New Roman" w:hAnsi="Arial" w:cs="Arial"/>
          <w:sz w:val="24"/>
          <w:szCs w:val="24"/>
          <w:lang w:eastAsia="cs-CZ"/>
        </w:rPr>
        <w:t>vzít to do svých rukou. Myslet si, že já vím, co je potřeba udělat, kam zajet, co shromažďovat. Je dobré zachovat chladnou hlavu. Nabídnout pomoc, mít trpělivost.</w:t>
      </w:r>
    </w:p>
    <w:p w14:paraId="6D8F1CB0" w14:textId="77777777" w:rsidR="00394DEE" w:rsidRPr="00B1297F" w:rsidRDefault="00394DEE" w:rsidP="00394DEE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B1297F">
        <w:rPr>
          <w:rFonts w:ascii="Arial" w:eastAsia="Times New Roman" w:hAnsi="Arial" w:cs="Arial"/>
          <w:sz w:val="24"/>
          <w:szCs w:val="24"/>
          <w:lang w:eastAsia="cs-CZ"/>
        </w:rPr>
        <w:t>Dalším pokušením je házet všechny do jednoho pytle. Všechny Rusy do jednoho pytle. Uvažovat v intencích kolektivní viny. Dochází k tomu tak snadno – domácí a hosté, starousedlík a náplava, muži a ženy. Zdálo by se, že ve starém zákoně se takto taky uvažuje: důležité je ke kterému lidu patříš…. Ale i tam probleskují příběhy lidí, kteří se zachovali jinak, než byl ten obvyklý způsob uvažování (</w:t>
      </w:r>
      <w:proofErr w:type="spellStart"/>
      <w:r w:rsidRPr="00B1297F">
        <w:rPr>
          <w:rFonts w:ascii="Arial" w:eastAsia="Times New Roman" w:hAnsi="Arial" w:cs="Arial"/>
          <w:sz w:val="24"/>
          <w:szCs w:val="24"/>
          <w:lang w:eastAsia="cs-CZ"/>
        </w:rPr>
        <w:t>Rachab</w:t>
      </w:r>
      <w:proofErr w:type="spellEnd"/>
      <w:r w:rsidRPr="00B1297F">
        <w:rPr>
          <w:rFonts w:ascii="Arial" w:eastAsia="Times New Roman" w:hAnsi="Arial" w:cs="Arial"/>
          <w:sz w:val="24"/>
          <w:szCs w:val="24"/>
          <w:lang w:eastAsia="cs-CZ"/>
        </w:rPr>
        <w:t xml:space="preserve">, Rut, </w:t>
      </w:r>
      <w:proofErr w:type="spellStart"/>
      <w:r w:rsidRPr="00B1297F">
        <w:rPr>
          <w:rFonts w:ascii="Arial" w:eastAsia="Times New Roman" w:hAnsi="Arial" w:cs="Arial"/>
          <w:sz w:val="24"/>
          <w:szCs w:val="24"/>
          <w:lang w:eastAsia="cs-CZ"/>
        </w:rPr>
        <w:t>Náman</w:t>
      </w:r>
      <w:proofErr w:type="spellEnd"/>
      <w:r w:rsidRPr="00B1297F">
        <w:rPr>
          <w:rFonts w:ascii="Arial" w:eastAsia="Times New Roman" w:hAnsi="Arial" w:cs="Arial"/>
          <w:sz w:val="24"/>
          <w:szCs w:val="24"/>
          <w:lang w:eastAsia="cs-CZ"/>
        </w:rPr>
        <w:t xml:space="preserve">). A Ježíš v NZ už uvažuje zcela na individuální rovině. Nepomůže volat „náš otec je Abraham! (tedy patříme k tomu a tomu lidu). Důležité je, co jsi udělal a komu věříš. Kolikrát dává Ježíš za příklad jinověrce a protivníky. Nezapomínejme, že dávno ne každý Rus či Bělorus stojí na straně útočníků. A je to velmi </w:t>
      </w:r>
      <w:r w:rsidRPr="00B1297F">
        <w:rPr>
          <w:rFonts w:ascii="Arial" w:hAnsi="Arial" w:cs="Arial"/>
          <w:sz w:val="24"/>
          <w:szCs w:val="24"/>
        </w:rPr>
        <w:t xml:space="preserve">těžké být </w:t>
      </w:r>
      <w:proofErr w:type="gramStart"/>
      <w:r w:rsidRPr="00B1297F">
        <w:rPr>
          <w:rFonts w:ascii="Arial" w:hAnsi="Arial" w:cs="Arial"/>
          <w:sz w:val="24"/>
          <w:szCs w:val="24"/>
        </w:rPr>
        <w:t>proti - v</w:t>
      </w:r>
      <w:proofErr w:type="gramEnd"/>
      <w:r w:rsidRPr="00B1297F">
        <w:rPr>
          <w:rFonts w:ascii="Arial" w:hAnsi="Arial" w:cs="Arial"/>
          <w:sz w:val="24"/>
          <w:szCs w:val="24"/>
        </w:rPr>
        <w:t> zemi, která za to, že něco řeknete vás zavře až na 15 let do vězení.</w:t>
      </w:r>
      <w:r w:rsidRPr="00B1297F">
        <w:rPr>
          <w:rFonts w:ascii="Arial" w:eastAsia="Times New Roman" w:hAnsi="Arial" w:cs="Arial"/>
          <w:sz w:val="24"/>
          <w:szCs w:val="24"/>
          <w:lang w:eastAsia="cs-CZ"/>
        </w:rPr>
        <w:t xml:space="preserve"> S tíživou zkušeností paušálního odsunu německých obyvatel po 2.</w:t>
      </w:r>
      <w:proofErr w:type="gramStart"/>
      <w:r w:rsidRPr="00B1297F">
        <w:rPr>
          <w:rFonts w:ascii="Arial" w:eastAsia="Times New Roman" w:hAnsi="Arial" w:cs="Arial"/>
          <w:sz w:val="24"/>
          <w:szCs w:val="24"/>
          <w:lang w:eastAsia="cs-CZ"/>
        </w:rPr>
        <w:t>sv.válce</w:t>
      </w:r>
      <w:proofErr w:type="gramEnd"/>
      <w:r w:rsidRPr="00B1297F">
        <w:rPr>
          <w:rFonts w:ascii="Arial" w:eastAsia="Times New Roman" w:hAnsi="Arial" w:cs="Arial"/>
          <w:sz w:val="24"/>
          <w:szCs w:val="24"/>
          <w:lang w:eastAsia="cs-CZ"/>
        </w:rPr>
        <w:t xml:space="preserve">, který s sebou vzal i lidi, kteří byli pro nacistům, musíme být velmi obezřetní, abychom rozlišovali. Ne podle toho, jakého je kdo národa nebo rasy, ale podle toho, jakého je smýšlení. Zda je jeho myšlení o pokoji nebo o agresi. </w:t>
      </w:r>
    </w:p>
    <w:p w14:paraId="2AA6C97F" w14:textId="279FBF2C" w:rsidR="00394DEE" w:rsidRPr="00B1297F" w:rsidRDefault="00394DEE" w:rsidP="00394DEE">
      <w:pPr>
        <w:spacing w:line="276" w:lineRule="auto"/>
        <w:rPr>
          <w:rFonts w:ascii="Arial" w:hAnsi="Arial" w:cs="Arial"/>
          <w:sz w:val="24"/>
          <w:szCs w:val="24"/>
        </w:rPr>
      </w:pPr>
      <w:r w:rsidRPr="00B1297F">
        <w:rPr>
          <w:rFonts w:ascii="Arial" w:hAnsi="Arial" w:cs="Arial"/>
          <w:sz w:val="24"/>
          <w:szCs w:val="24"/>
        </w:rPr>
        <w:t xml:space="preserve">Dalším pokušením pokušení je myslet si, že já na tom žádnou vinu nenesu. Pokud nechceme sami sebe obelhávat, nelze </w:t>
      </w:r>
      <w:proofErr w:type="gramStart"/>
      <w:r w:rsidRPr="00B1297F">
        <w:rPr>
          <w:rFonts w:ascii="Arial" w:hAnsi="Arial" w:cs="Arial"/>
          <w:sz w:val="24"/>
          <w:szCs w:val="24"/>
        </w:rPr>
        <w:t>jinak,</w:t>
      </w:r>
      <w:proofErr w:type="gramEnd"/>
      <w:r w:rsidRPr="00B1297F">
        <w:rPr>
          <w:rFonts w:ascii="Arial" w:hAnsi="Arial" w:cs="Arial"/>
          <w:sz w:val="24"/>
          <w:szCs w:val="24"/>
        </w:rPr>
        <w:t xml:space="preserve"> než si přiznat, že jsme málo vnímali a soucítili s Ukrajinci už tehdy, když byl obsazen Krym. Že jsme nenaslouchali prorokům, kteří mluvili o růstu kultu onoho tyrana v Kremlu a jeho úmyslech. Nebo možná jsme</w:t>
      </w:r>
      <w:r>
        <w:rPr>
          <w:rFonts w:ascii="Arial" w:hAnsi="Arial" w:cs="Arial"/>
          <w:sz w:val="24"/>
          <w:szCs w:val="24"/>
        </w:rPr>
        <w:t xml:space="preserve"> </w:t>
      </w:r>
      <w:r w:rsidRPr="00B1297F">
        <w:rPr>
          <w:rFonts w:ascii="Arial" w:hAnsi="Arial" w:cs="Arial"/>
          <w:sz w:val="24"/>
          <w:szCs w:val="24"/>
        </w:rPr>
        <w:t xml:space="preserve">naslouchali, ale právě že jen naslouchali a nepostavili se víc i proti jeho nohsledům v naší zemi. </w:t>
      </w:r>
    </w:p>
    <w:p w14:paraId="5B8CE015" w14:textId="3675B91A" w:rsidR="00394DEE" w:rsidRPr="00B1297F" w:rsidRDefault="00394DEE" w:rsidP="00394DEE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1297F">
        <w:rPr>
          <w:rFonts w:ascii="Arial" w:hAnsi="Arial" w:cs="Arial"/>
          <w:sz w:val="24"/>
          <w:szCs w:val="24"/>
        </w:rPr>
        <w:t xml:space="preserve"> A asi samostatné téma by bylo, že jsme nechali svět vyvinout k takové zašmodrchanosti, že je klidně možné, že protestujeme proti nesvobodě a diktatuře a za politické vězně, a nevíme, komu v tu samou chvíli pomáhají naše peníze, uložené prostřednictvím různých finančních produktů, fondů, možná ani nevíme, kdo s nimi hospodaří. Pro nás je však pár procent zisku velmi milých a pohodlných.   </w:t>
      </w:r>
    </w:p>
    <w:p w14:paraId="467D6264" w14:textId="77777777" w:rsidR="00394DEE" w:rsidRPr="00B1297F" w:rsidRDefault="00394DEE" w:rsidP="00394DEE">
      <w:pPr>
        <w:spacing w:before="113"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cs-CZ"/>
        </w:rPr>
      </w:pPr>
      <w:r w:rsidRPr="00B1297F">
        <w:rPr>
          <w:rFonts w:ascii="Arial" w:eastAsia="Times New Roman" w:hAnsi="Arial" w:cs="Arial"/>
          <w:sz w:val="24"/>
          <w:szCs w:val="24"/>
          <w:lang w:eastAsia="cs-CZ"/>
        </w:rPr>
        <w:t xml:space="preserve">A pak je tu, milí přátelé, pokušení klíčové. Totiž pokušení uvěřit, že vše záleží na Putinovi. Ano, viníme ho z toho, co spustil, ale zároveň </w:t>
      </w:r>
      <w:proofErr w:type="gramStart"/>
      <w:r w:rsidRPr="00B1297F">
        <w:rPr>
          <w:rFonts w:ascii="Arial" w:eastAsia="Times New Roman" w:hAnsi="Arial" w:cs="Arial"/>
          <w:sz w:val="24"/>
          <w:szCs w:val="24"/>
          <w:lang w:eastAsia="cs-CZ"/>
        </w:rPr>
        <w:t>jakoby</w:t>
      </w:r>
      <w:proofErr w:type="gramEnd"/>
      <w:r w:rsidRPr="00B1297F">
        <w:rPr>
          <w:rFonts w:ascii="Arial" w:eastAsia="Times New Roman" w:hAnsi="Arial" w:cs="Arial"/>
          <w:sz w:val="24"/>
          <w:szCs w:val="24"/>
          <w:lang w:eastAsia="cs-CZ"/>
        </w:rPr>
        <w:t xml:space="preserve"> on byl tím, který má nade vším moc. Čeká se, co řekne, jak zareaguje a podle toho se nám uleví nebo přitíží. Pravda, tento tyran se chová jako by byl bůh, lidé kolem něj ho uctívají, a bojí se ho, on těžce podlehl pokušení „mít vládu nad celým světem.“ Ovšem naše pokušení je mu to uvěřit. Uvěřit tomu, že vše závisí od něj. Že má v rukou celý svět. Pokušení uvěřit, že si takovou pozici svým intrikánstvím, terorem, lží a nenávistnými řečmi vydobyl. Vlastně mu tu božskou roli přiřkneme. A naše mysl bude odviset o jeho nálad a rozhodnutí. </w:t>
      </w:r>
    </w:p>
    <w:p w14:paraId="53346B39" w14:textId="77777777" w:rsidR="00394DEE" w:rsidRPr="00B1297F" w:rsidRDefault="00394DEE" w:rsidP="00394DEE">
      <w:pPr>
        <w:spacing w:before="113"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cs-CZ"/>
        </w:rPr>
      </w:pPr>
      <w:r w:rsidRPr="00B1297F">
        <w:rPr>
          <w:rFonts w:ascii="Arial" w:eastAsia="Times New Roman" w:hAnsi="Arial" w:cs="Arial"/>
          <w:sz w:val="24"/>
          <w:szCs w:val="24"/>
          <w:lang w:eastAsia="cs-CZ"/>
        </w:rPr>
        <w:t xml:space="preserve">Ježíš má na ďábelskou nabídku, které mnoho diktátorů podlehlo, jednoduchou a jasnou odpověď: „Budeš se klanět Hospodinu, Bohu svému, a jeho jediného uctívat.“ </w:t>
      </w:r>
    </w:p>
    <w:p w14:paraId="1D023BD5" w14:textId="77777777" w:rsidR="00394DEE" w:rsidRPr="00B1297F" w:rsidRDefault="00394DEE" w:rsidP="00394DEE">
      <w:pPr>
        <w:spacing w:before="113"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cs-CZ"/>
        </w:rPr>
      </w:pPr>
      <w:r w:rsidRPr="00B1297F">
        <w:rPr>
          <w:rFonts w:ascii="Arial" w:eastAsia="Times New Roman" w:hAnsi="Arial" w:cs="Arial"/>
          <w:sz w:val="24"/>
          <w:szCs w:val="24"/>
          <w:lang w:eastAsia="cs-CZ"/>
        </w:rPr>
        <w:t xml:space="preserve">Ne nadarmo se židé každodenně modlí: „Slyš, Izraeli, Hospodin je náš Bůh, Hospodin jediný,“ ne nadarmo se v Žalmech tak často zpívá o tom, že Hospodin kraluje, ne nadarmo zpíváme, že Hospodin je pán pánů a král králů. </w:t>
      </w:r>
    </w:p>
    <w:p w14:paraId="09349FC9" w14:textId="7E5C50B2" w:rsidR="00644D1F" w:rsidRDefault="00394DEE" w:rsidP="00394DEE">
      <w:pPr>
        <w:spacing w:line="276" w:lineRule="auto"/>
        <w:ind w:firstLine="567"/>
      </w:pPr>
      <w:r w:rsidRPr="00B1297F">
        <w:rPr>
          <w:rFonts w:ascii="Arial" w:hAnsi="Arial" w:cs="Arial"/>
          <w:sz w:val="24"/>
          <w:szCs w:val="24"/>
        </w:rPr>
        <w:t xml:space="preserve">Má smysl o tom zpívat, každou bohoslužbu, aby se to usadilo v našich myslích. </w:t>
      </w:r>
      <w:r w:rsidRPr="00B1297F">
        <w:rPr>
          <w:rFonts w:ascii="Arial" w:eastAsia="Times New Roman" w:hAnsi="Arial" w:cs="Arial"/>
          <w:sz w:val="24"/>
          <w:szCs w:val="24"/>
          <w:lang w:eastAsia="cs-CZ"/>
        </w:rPr>
        <w:t xml:space="preserve">Když totiž tomuhle uvěříme, když si toto ujasníme a v našich myslích ukotvíme, že nejvyšší trůn je obsazen, navěky a navždy. Že pozice nejmocnějšího je zaplněna a žádný lidský tvor nemá šanci se na ni vysápat. Pak nemusíme žít ve strachu, že náš osud je v rukou člověka, který se zbláznil. Věříme, že svět má v ruce Bůh. Amen </w:t>
      </w:r>
      <w:bookmarkEnd w:id="0"/>
    </w:p>
    <w:sectPr w:rsidR="00644D1F" w:rsidSect="00394DEE">
      <w:pgSz w:w="11906" w:h="16838"/>
      <w:pgMar w:top="568" w:right="426" w:bottom="284" w:left="424" w:header="708" w:footer="708" w:gutter="0"/>
      <w:cols w:space="9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EE"/>
    <w:rsid w:val="001A2BD5"/>
    <w:rsid w:val="00394DEE"/>
    <w:rsid w:val="00644D1F"/>
    <w:rsid w:val="00B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B65C"/>
  <w15:chartTrackingRefBased/>
  <w15:docId w15:val="{25A84914-58F7-4B6F-AC88-3224828B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4D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1200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Balcar</dc:creator>
  <cp:keywords/>
  <dc:description/>
  <cp:lastModifiedBy>David Balcar</cp:lastModifiedBy>
  <cp:revision>1</cp:revision>
  <dcterms:created xsi:type="dcterms:W3CDTF">2022-03-07T21:18:00Z</dcterms:created>
  <dcterms:modified xsi:type="dcterms:W3CDTF">2022-03-07T21:21:00Z</dcterms:modified>
</cp:coreProperties>
</file>