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DE" w:rsidRPr="00CE649B" w:rsidRDefault="00961EDE" w:rsidP="00961EDE">
      <w:pPr>
        <w:spacing w:line="240" w:lineRule="auto"/>
        <w:jc w:val="center"/>
        <w:rPr>
          <w:rFonts w:ascii="Bookman Old Style" w:hAnsi="Bookman Old Style"/>
          <w:sz w:val="52"/>
          <w:szCs w:val="52"/>
        </w:rPr>
      </w:pPr>
      <w:r w:rsidRPr="00CE649B">
        <w:rPr>
          <w:rFonts w:ascii="Bookman Old Style" w:hAnsi="Bookman Old Style"/>
          <w:sz w:val="52"/>
          <w:szCs w:val="52"/>
        </w:rPr>
        <w:t>adventní dopis od Klimenta</w:t>
      </w:r>
      <w:r>
        <w:rPr>
          <w:rFonts w:ascii="Bookman Old Style" w:hAnsi="Bookman Old Style"/>
          <w:sz w:val="52"/>
          <w:szCs w:val="52"/>
        </w:rPr>
        <w:br/>
      </w:r>
      <w:r w:rsidRPr="00CE649B">
        <w:rPr>
          <w:rFonts w:ascii="Bookman Old Style" w:hAnsi="Bookman Old Style"/>
          <w:sz w:val="52"/>
          <w:szCs w:val="52"/>
        </w:rPr>
        <w:t>2018</w:t>
      </w:r>
    </w:p>
    <w:p w:rsidR="00961EDE" w:rsidRPr="00CE649B" w:rsidRDefault="00961EDE" w:rsidP="00961EDE">
      <w:pPr>
        <w:spacing w:line="240" w:lineRule="auto"/>
        <w:jc w:val="center"/>
        <w:rPr>
          <w:rFonts w:ascii="Bookman Old Style" w:hAnsi="Bookman Old Style" w:cs="Arial"/>
          <w:lang w:eastAsia="cs-CZ"/>
        </w:rPr>
      </w:pPr>
      <w:r>
        <w:rPr>
          <w:rFonts w:ascii="Bookman Old Style" w:hAnsi="Bookman Old Style" w:cs="Arial"/>
          <w:noProof/>
          <w:lang w:eastAsia="cs-CZ"/>
        </w:rPr>
        <w:drawing>
          <wp:inline distT="0" distB="0" distL="0" distR="0">
            <wp:extent cx="3353878" cy="3667970"/>
            <wp:effectExtent l="19050" t="0" r="0" b="0"/>
            <wp:docPr id="1" name="Obrázek 9" descr="sk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n5.jpg"/>
                    <pic:cNvPicPr/>
                  </pic:nvPicPr>
                  <pic:blipFill>
                    <a:blip r:embed="rId4" cstate="print"/>
                    <a:stretch>
                      <a:fillRect/>
                    </a:stretch>
                  </pic:blipFill>
                  <pic:spPr>
                    <a:xfrm>
                      <a:off x="0" y="0"/>
                      <a:ext cx="3353878" cy="3667970"/>
                    </a:xfrm>
                    <a:prstGeom prst="rect">
                      <a:avLst/>
                    </a:prstGeom>
                  </pic:spPr>
                </pic:pic>
              </a:graphicData>
            </a:graphic>
          </wp:inline>
        </w:drawing>
      </w:r>
    </w:p>
    <w:p w:rsidR="00961EDE" w:rsidRPr="00CE649B" w:rsidRDefault="00961EDE" w:rsidP="00961EDE">
      <w:pPr>
        <w:spacing w:line="240" w:lineRule="auto"/>
        <w:jc w:val="both"/>
        <w:rPr>
          <w:rFonts w:ascii="Bookman Old Style" w:hAnsi="Bookman Old Style"/>
        </w:rPr>
      </w:pPr>
      <w:r w:rsidRPr="00CE649B">
        <w:rPr>
          <w:rFonts w:ascii="Bookman Old Style" w:hAnsi="Bookman Old Style"/>
        </w:rPr>
        <w:t xml:space="preserve">Milí přátelé, členové a příznivci </w:t>
      </w:r>
      <w:proofErr w:type="spellStart"/>
      <w:r w:rsidRPr="00CE649B">
        <w:rPr>
          <w:rFonts w:ascii="Bookman Old Style" w:hAnsi="Bookman Old Style"/>
        </w:rPr>
        <w:t>klimentského</w:t>
      </w:r>
      <w:proofErr w:type="spellEnd"/>
      <w:r w:rsidRPr="00CE649B">
        <w:rPr>
          <w:rFonts w:ascii="Bookman Old Style" w:hAnsi="Bookman Old Style"/>
        </w:rPr>
        <w:t xml:space="preserve"> sboru,</w:t>
      </w:r>
    </w:p>
    <w:p w:rsidR="00961EDE" w:rsidRPr="00CE649B" w:rsidRDefault="00961EDE" w:rsidP="00961EDE">
      <w:pPr>
        <w:spacing w:line="240" w:lineRule="auto"/>
        <w:ind w:firstLine="567"/>
        <w:jc w:val="both"/>
        <w:rPr>
          <w:rFonts w:ascii="Bookman Old Style" w:hAnsi="Bookman Old Style"/>
        </w:rPr>
      </w:pPr>
      <w:r w:rsidRPr="00CE649B">
        <w:rPr>
          <w:rFonts w:ascii="Bookman Old Style" w:hAnsi="Bookman Old Style"/>
        </w:rPr>
        <w:t xml:space="preserve">zdravíme </w:t>
      </w:r>
      <w:r>
        <w:rPr>
          <w:rFonts w:ascii="Bookman Old Style" w:hAnsi="Bookman Old Style"/>
        </w:rPr>
        <w:t>v</w:t>
      </w:r>
      <w:r w:rsidRPr="00CE649B">
        <w:rPr>
          <w:rFonts w:ascii="Bookman Old Style" w:hAnsi="Bookman Old Style"/>
        </w:rPr>
        <w:t>ás na počátku adventního období – nového církevního roku. V tomto období si spolu se všemi křesťany připomínáme biblická zaslíbení a především si připomínáme dobrou zprávu, že Bůh, kterému svěřujeme své životy, nekončí jen u</w:t>
      </w:r>
      <w:r w:rsidRPr="00CE649B">
        <w:rPr>
          <w:rFonts w:ascii="Bookman Old Style" w:hAnsi="Bookman Old Style" w:cs="Arial"/>
        </w:rPr>
        <w:t> </w:t>
      </w:r>
      <w:r w:rsidRPr="00CE649B">
        <w:rPr>
          <w:rFonts w:ascii="Bookman Old Style" w:hAnsi="Bookman Old Style"/>
        </w:rPr>
        <w:t xml:space="preserve">slibů. Těšíme se z naděje naší víry, že Bůh třeba i nenápadně ale jistě a nezastavitelně přichází k nám. </w:t>
      </w:r>
    </w:p>
    <w:p w:rsidR="00961EDE" w:rsidRPr="00CE649B" w:rsidRDefault="00961EDE" w:rsidP="00961EDE">
      <w:pPr>
        <w:spacing w:line="240" w:lineRule="auto"/>
        <w:ind w:firstLine="567"/>
        <w:jc w:val="both"/>
        <w:rPr>
          <w:rFonts w:ascii="Bookman Old Style" w:hAnsi="Bookman Old Style"/>
        </w:rPr>
      </w:pPr>
      <w:r w:rsidRPr="00CE649B">
        <w:rPr>
          <w:rFonts w:ascii="Bookman Old Style" w:hAnsi="Bookman Old Style"/>
        </w:rPr>
        <w:t xml:space="preserve">Narodil se Kristus Pán. Přejeme </w:t>
      </w:r>
      <w:r>
        <w:rPr>
          <w:rFonts w:ascii="Bookman Old Style" w:hAnsi="Bookman Old Style"/>
        </w:rPr>
        <w:t>v</w:t>
      </w:r>
      <w:r w:rsidRPr="00CE649B">
        <w:rPr>
          <w:rFonts w:ascii="Bookman Old Style" w:hAnsi="Bookman Old Style"/>
        </w:rPr>
        <w:t xml:space="preserve">ám, aby ta dobrá zpráva byla i pro </w:t>
      </w:r>
      <w:r>
        <w:rPr>
          <w:rFonts w:ascii="Bookman Old Style" w:hAnsi="Bookman Old Style"/>
        </w:rPr>
        <w:t>v</w:t>
      </w:r>
      <w:r w:rsidRPr="00CE649B">
        <w:rPr>
          <w:rFonts w:ascii="Bookman Old Style" w:hAnsi="Bookman Old Style"/>
        </w:rPr>
        <w:t>ás nadějí, oporou a radostí nastávajících Vánoc a</w:t>
      </w:r>
      <w:r w:rsidRPr="00CE649B">
        <w:rPr>
          <w:rFonts w:ascii="Bookman Old Style" w:hAnsi="Bookman Old Style" w:cs="Arial"/>
        </w:rPr>
        <w:t> </w:t>
      </w:r>
      <w:r w:rsidRPr="00CE649B">
        <w:rPr>
          <w:rFonts w:ascii="Bookman Old Style" w:hAnsi="Bookman Old Style"/>
        </w:rPr>
        <w:t xml:space="preserve">srdečně </w:t>
      </w:r>
      <w:r>
        <w:rPr>
          <w:rFonts w:ascii="Bookman Old Style" w:hAnsi="Bookman Old Style"/>
        </w:rPr>
        <w:t>v</w:t>
      </w:r>
      <w:r w:rsidRPr="00CE649B">
        <w:rPr>
          <w:rFonts w:ascii="Bookman Old Style" w:hAnsi="Bookman Old Style"/>
        </w:rPr>
        <w:t xml:space="preserve">ás zveme do společenství našeho </w:t>
      </w:r>
      <w:proofErr w:type="spellStart"/>
      <w:r w:rsidRPr="00CE649B">
        <w:rPr>
          <w:rFonts w:ascii="Bookman Old Style" w:hAnsi="Bookman Old Style"/>
        </w:rPr>
        <w:t>klimentského</w:t>
      </w:r>
      <w:proofErr w:type="spellEnd"/>
      <w:r w:rsidRPr="00CE649B">
        <w:rPr>
          <w:rFonts w:ascii="Bookman Old Style" w:hAnsi="Bookman Old Style"/>
        </w:rPr>
        <w:t xml:space="preserve"> sboru.</w:t>
      </w:r>
    </w:p>
    <w:p w:rsidR="00961EDE" w:rsidRPr="00CE649B" w:rsidRDefault="00961EDE" w:rsidP="00961EDE">
      <w:pPr>
        <w:tabs>
          <w:tab w:val="left" w:pos="2552"/>
        </w:tabs>
        <w:spacing w:line="240" w:lineRule="auto"/>
        <w:contextualSpacing/>
        <w:jc w:val="both"/>
        <w:rPr>
          <w:rFonts w:ascii="Bookman Old Style" w:hAnsi="Bookman Old Style"/>
        </w:rPr>
      </w:pPr>
      <w:r w:rsidRPr="00CE649B">
        <w:rPr>
          <w:rFonts w:ascii="Bookman Old Style" w:hAnsi="Bookman Old Style"/>
        </w:rPr>
        <w:t xml:space="preserve">David Balcar </w:t>
      </w:r>
      <w:r w:rsidRPr="00CE649B">
        <w:rPr>
          <w:rFonts w:ascii="Bookman Old Style" w:hAnsi="Bookman Old Style"/>
        </w:rPr>
        <w:tab/>
      </w:r>
      <w:r>
        <w:rPr>
          <w:rFonts w:ascii="Bookman Old Style" w:hAnsi="Bookman Old Style"/>
        </w:rPr>
        <w:tab/>
      </w:r>
      <w:r>
        <w:rPr>
          <w:rFonts w:ascii="Bookman Old Style" w:hAnsi="Bookman Old Style"/>
        </w:rPr>
        <w:tab/>
      </w:r>
      <w:r w:rsidRPr="00CE649B">
        <w:rPr>
          <w:rFonts w:ascii="Bookman Old Style" w:hAnsi="Bookman Old Style"/>
        </w:rPr>
        <w:t>staršovstvo sboru</w:t>
      </w:r>
      <w:r w:rsidRPr="00CE649B">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CE649B">
        <w:rPr>
          <w:rFonts w:ascii="Bookman Old Style" w:hAnsi="Bookman Old Style"/>
        </w:rPr>
        <w:t xml:space="preserve">David Vilím </w:t>
      </w:r>
    </w:p>
    <w:p w:rsidR="00961EDE" w:rsidRDefault="00961EDE" w:rsidP="00961EDE">
      <w:pPr>
        <w:spacing w:line="240" w:lineRule="auto"/>
        <w:ind w:firstLine="426"/>
        <w:contextualSpacing/>
        <w:jc w:val="both"/>
        <w:rPr>
          <w:rFonts w:ascii="Bookman Old Style" w:hAnsi="Bookman Old Style"/>
        </w:rPr>
      </w:pPr>
      <w:r>
        <w:rPr>
          <w:rFonts w:ascii="Bookman Old Style" w:hAnsi="Bookman Old Style"/>
        </w:rPr>
        <w:t>f</w:t>
      </w:r>
      <w:r w:rsidRPr="00CE649B">
        <w:rPr>
          <w:rFonts w:ascii="Bookman Old Style" w:hAnsi="Bookman Old Style"/>
        </w:rPr>
        <w:t>arář</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CE649B">
        <w:rPr>
          <w:rFonts w:ascii="Bookman Old Style" w:hAnsi="Bookman Old Style"/>
        </w:rPr>
        <w:t xml:space="preserve">kurátor </w:t>
      </w:r>
    </w:p>
    <w:p w:rsidR="00961EDE" w:rsidRDefault="00961EDE" w:rsidP="00961EDE">
      <w:pPr>
        <w:spacing w:line="240" w:lineRule="auto"/>
        <w:jc w:val="both"/>
        <w:rPr>
          <w:rFonts w:ascii="Bookman Old Style" w:hAnsi="Bookman Old Style"/>
        </w:rPr>
      </w:pPr>
      <w:r>
        <w:rPr>
          <w:rFonts w:ascii="Bookman Old Style" w:hAnsi="Bookman Old Style"/>
        </w:rPr>
        <w:t>_______________________________________________________________________________________________</w:t>
      </w:r>
    </w:p>
    <w:p w:rsidR="00961EDE" w:rsidRPr="00CE649B" w:rsidRDefault="00961EDE" w:rsidP="00961EDE">
      <w:pPr>
        <w:spacing w:line="240" w:lineRule="auto"/>
        <w:jc w:val="both"/>
        <w:rPr>
          <w:rFonts w:ascii="Bookman Old Style" w:hAnsi="Bookman Old Style" w:cs="Arial"/>
        </w:rPr>
      </w:pPr>
      <w:r w:rsidRPr="00CE649B">
        <w:rPr>
          <w:rFonts w:ascii="Bookman Old Style" w:hAnsi="Bookman Old Style" w:cs="Arial"/>
        </w:rPr>
        <w:t xml:space="preserve">Zdá se mi, že uprostřed vánočního dění zaniká, že Ježíš přichází do našeho světa jako někdo naprosto jiný. Přichází odjinud k nám, do našeho světa a myšlení. Tato jinakost je ve vánočním příběhu naznačena, </w:t>
      </w:r>
      <w:r>
        <w:rPr>
          <w:rFonts w:ascii="Bookman Old Style" w:hAnsi="Bookman Old Style" w:cs="Arial"/>
        </w:rPr>
        <w:t xml:space="preserve">o </w:t>
      </w:r>
      <w:r w:rsidRPr="00CE649B">
        <w:rPr>
          <w:rFonts w:ascii="Bookman Old Style" w:hAnsi="Bookman Old Style" w:cs="Arial"/>
        </w:rPr>
        <w:t>Velikonocích se pak jasně ukáže, když je Ježíš vystrčen za hradby, pryč z</w:t>
      </w:r>
      <w:r>
        <w:rPr>
          <w:rFonts w:ascii="Bookman Old Style" w:hAnsi="Bookman Old Style" w:cs="Arial"/>
        </w:rPr>
        <w:t> </w:t>
      </w:r>
      <w:r w:rsidRPr="00CE649B">
        <w:rPr>
          <w:rFonts w:ascii="Bookman Old Style" w:hAnsi="Bookman Old Style" w:cs="Arial"/>
        </w:rPr>
        <w:t>našeho</w:t>
      </w:r>
      <w:r>
        <w:rPr>
          <w:rFonts w:ascii="Bookman Old Style" w:hAnsi="Bookman Old Style" w:cs="Arial"/>
        </w:rPr>
        <w:t xml:space="preserve"> </w:t>
      </w:r>
      <w:r w:rsidRPr="00CE649B">
        <w:rPr>
          <w:rFonts w:ascii="Bookman Old Style" w:hAnsi="Bookman Old Style" w:cs="Arial"/>
        </w:rPr>
        <w:t>světa. Bez Velikonoc, bez Kristova ukřižování a vzkříšení bychom Vánoce nikdy neslavili. Asi bychom dnes seděli v pohanské svatyni a </w:t>
      </w:r>
      <w:bookmarkStart w:id="0" w:name="_GoBack"/>
      <w:bookmarkEnd w:id="0"/>
      <w:r w:rsidRPr="00CE649B">
        <w:rPr>
          <w:rFonts w:ascii="Bookman Old Style" w:hAnsi="Bookman Old Style" w:cs="Arial"/>
        </w:rPr>
        <w:t xml:space="preserve">oslavovali slunovrat. Naznačuje to i J.S. </w:t>
      </w:r>
      <w:proofErr w:type="spellStart"/>
      <w:r w:rsidRPr="00CE649B">
        <w:rPr>
          <w:rFonts w:ascii="Bookman Old Style" w:hAnsi="Bookman Old Style" w:cs="Arial"/>
        </w:rPr>
        <w:t>Bach</w:t>
      </w:r>
      <w:proofErr w:type="spellEnd"/>
      <w:r w:rsidRPr="00CE649B">
        <w:rPr>
          <w:rFonts w:ascii="Bookman Old Style" w:hAnsi="Bookman Old Style" w:cs="Arial"/>
        </w:rPr>
        <w:t xml:space="preserve"> ve Vánočním oratoriu, když závěrečný chorál nechá znít na nápěv pašijní písně "Ó hlavo plná trýzně". Vyjadřuje to </w:t>
      </w:r>
      <w:r>
        <w:rPr>
          <w:rFonts w:ascii="Bookman Old Style" w:hAnsi="Bookman Old Style" w:cs="Arial"/>
        </w:rPr>
        <w:t xml:space="preserve">také </w:t>
      </w:r>
      <w:r w:rsidRPr="00CE649B">
        <w:rPr>
          <w:rFonts w:ascii="Bookman Old Style" w:hAnsi="Bookman Old Style" w:cs="Arial"/>
        </w:rPr>
        <w:t>malíř Miroslav Rada jesličkami, v jejichž konstrukci vidíme kříž. I básník Jan Neruda v Baladě tříkrálové na holdovací projevy mudrců nechává maličkého Ježíše odpovídat takto:</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Vy králové jste přišli sem, že já jsem ještě dítě</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však až já vyrostu a bude ze mě muž</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a žáků půjde za mnou houfně už</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hned ze strachu vy sestrčíte hlavy dohromady</w:t>
      </w:r>
    </w:p>
    <w:p w:rsidR="00961EDE" w:rsidRPr="00CE649B" w:rsidRDefault="00961EDE" w:rsidP="00961EDE">
      <w:pPr>
        <w:spacing w:after="80" w:line="240" w:lineRule="auto"/>
        <w:jc w:val="both"/>
        <w:rPr>
          <w:rFonts w:ascii="Bookman Old Style" w:hAnsi="Bookman Old Style" w:cs="Arial"/>
          <w:i/>
        </w:rPr>
      </w:pPr>
      <w:r w:rsidRPr="00CE649B">
        <w:rPr>
          <w:rFonts w:ascii="Bookman Old Style" w:hAnsi="Bookman Old Style" w:cs="Arial"/>
          <w:i/>
        </w:rPr>
        <w:t>a</w:t>
      </w:r>
      <w:r w:rsidRPr="00CE649B">
        <w:rPr>
          <w:rFonts w:ascii="Bookman Old Style" w:hAnsi="Bookman Old Style" w:cs="Arial"/>
        </w:rPr>
        <w:t> </w:t>
      </w:r>
      <w:r w:rsidRPr="00CE649B">
        <w:rPr>
          <w:rFonts w:ascii="Bookman Old Style" w:hAnsi="Bookman Old Style" w:cs="Arial"/>
          <w:i/>
        </w:rPr>
        <w:t xml:space="preserve">k tupým </w:t>
      </w:r>
      <w:proofErr w:type="spellStart"/>
      <w:r w:rsidRPr="00CE649B">
        <w:rPr>
          <w:rFonts w:ascii="Bookman Old Style" w:hAnsi="Bookman Old Style" w:cs="Arial"/>
          <w:i/>
        </w:rPr>
        <w:t>biřicům</w:t>
      </w:r>
      <w:proofErr w:type="spellEnd"/>
      <w:r w:rsidRPr="00CE649B">
        <w:rPr>
          <w:rFonts w:ascii="Bookman Old Style" w:hAnsi="Bookman Old Style" w:cs="Arial"/>
          <w:i/>
        </w:rPr>
        <w:t xml:space="preserve"> půjdete na porady.</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Teď přišli jste sem s poklonou z té světa dáli</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a</w:t>
      </w:r>
      <w:r w:rsidRPr="00CE649B">
        <w:rPr>
          <w:rFonts w:ascii="Bookman Old Style" w:hAnsi="Bookman Old Style" w:cs="Arial"/>
        </w:rPr>
        <w:t> </w:t>
      </w:r>
      <w:r w:rsidRPr="00CE649B">
        <w:rPr>
          <w:rFonts w:ascii="Bookman Old Style" w:hAnsi="Bookman Old Style" w:cs="Arial"/>
          <w:i/>
        </w:rPr>
        <w:t xml:space="preserve">sypete mi zlata lesk, a kadidlo, a chvály, </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však jednou, byste zachovali zlatou svou,</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mně korunu necháte trnovou,</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a</w:t>
      </w:r>
      <w:r w:rsidRPr="00CE649B">
        <w:rPr>
          <w:rFonts w:ascii="Bookman Old Style" w:hAnsi="Bookman Old Style" w:cs="Arial"/>
        </w:rPr>
        <w:t> </w:t>
      </w:r>
      <w:r w:rsidRPr="00CE649B">
        <w:rPr>
          <w:rFonts w:ascii="Bookman Old Style" w:hAnsi="Bookman Old Style" w:cs="Arial"/>
          <w:i/>
        </w:rPr>
        <w:t>k poslední mé cestě ku Golgatě</w:t>
      </w:r>
    </w:p>
    <w:p w:rsidR="00961EDE" w:rsidRPr="00CE649B" w:rsidRDefault="00961EDE" w:rsidP="00961EDE">
      <w:pPr>
        <w:spacing w:line="240" w:lineRule="auto"/>
        <w:jc w:val="both"/>
        <w:rPr>
          <w:rFonts w:ascii="Bookman Old Style" w:hAnsi="Bookman Old Style" w:cs="Arial"/>
          <w:i/>
        </w:rPr>
      </w:pPr>
      <w:r w:rsidRPr="00CE649B">
        <w:rPr>
          <w:rFonts w:ascii="Bookman Old Style" w:hAnsi="Bookman Old Style" w:cs="Arial"/>
          <w:i/>
        </w:rPr>
        <w:t xml:space="preserve">z vás tří se nedostaví žádný, to </w:t>
      </w:r>
      <w:proofErr w:type="spellStart"/>
      <w:r w:rsidRPr="00CE649B">
        <w:rPr>
          <w:rFonts w:ascii="Bookman Old Style" w:hAnsi="Bookman Old Style" w:cs="Arial"/>
          <w:i/>
        </w:rPr>
        <w:t>dím</w:t>
      </w:r>
      <w:proofErr w:type="spellEnd"/>
      <w:r w:rsidRPr="00CE649B">
        <w:rPr>
          <w:rFonts w:ascii="Bookman Old Style" w:hAnsi="Bookman Old Style" w:cs="Arial"/>
          <w:i/>
        </w:rPr>
        <w:t xml:space="preserve"> svatosvatě.</w:t>
      </w:r>
    </w:p>
    <w:p w:rsidR="00961EDE" w:rsidRPr="00CE649B" w:rsidRDefault="00961EDE" w:rsidP="00961EDE">
      <w:pPr>
        <w:spacing w:line="240" w:lineRule="auto"/>
        <w:ind w:firstLine="567"/>
        <w:jc w:val="both"/>
        <w:rPr>
          <w:rFonts w:ascii="Bookman Old Style" w:hAnsi="Bookman Old Style" w:cs="Arial"/>
        </w:rPr>
      </w:pPr>
      <w:r w:rsidRPr="00CE649B">
        <w:rPr>
          <w:rFonts w:ascii="Bookman Old Style" w:hAnsi="Bookman Old Style" w:cs="Arial"/>
        </w:rPr>
        <w:lastRenderedPageBreak/>
        <w:t>Podobně tu věc cítí i jiný náš národní pěvec</w:t>
      </w:r>
      <w:r>
        <w:rPr>
          <w:rFonts w:ascii="Bookman Old Style" w:hAnsi="Bookman Old Style" w:cs="Arial"/>
        </w:rPr>
        <w:t>,</w:t>
      </w:r>
      <w:r w:rsidRPr="00CE649B">
        <w:rPr>
          <w:rFonts w:ascii="Bookman Old Style" w:hAnsi="Bookman Old Style" w:cs="Arial"/>
        </w:rPr>
        <w:t xml:space="preserve"> J. V. Sládek. V jeho básni nadepsané Koleda přicházejí k jeslím do Betléma různé skupiny lidí, aby narozenému Spasiteli složil</w:t>
      </w:r>
      <w:r>
        <w:rPr>
          <w:rFonts w:ascii="Bookman Old Style" w:hAnsi="Bookman Old Style" w:cs="Arial"/>
        </w:rPr>
        <w:t>i</w:t>
      </w:r>
      <w:r w:rsidRPr="00CE649B">
        <w:rPr>
          <w:rFonts w:ascii="Bookman Old Style" w:hAnsi="Bookman Old Style" w:cs="Arial"/>
        </w:rPr>
        <w:t xml:space="preserve"> poklonu. Marie je však ke všem těm </w:t>
      </w:r>
      <w:proofErr w:type="spellStart"/>
      <w:r w:rsidRPr="00CE649B">
        <w:rPr>
          <w:rFonts w:ascii="Bookman Old Style" w:hAnsi="Bookman Old Style" w:cs="Arial"/>
        </w:rPr>
        <w:t>chvalořečem</w:t>
      </w:r>
      <w:proofErr w:type="spellEnd"/>
      <w:r w:rsidRPr="00CE649B">
        <w:rPr>
          <w:rFonts w:ascii="Bookman Old Style" w:hAnsi="Bookman Old Style" w:cs="Arial"/>
        </w:rPr>
        <w:t xml:space="preserve"> až nepochopitelně chladná a zdrženlivá a stále se jen smutně dívá před sebe. Když všechny návštěvy odejdou, rozvine se mezi Josefem a Marií tento dialog:</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 xml:space="preserve">Josef: </w:t>
      </w:r>
      <w:r w:rsidRPr="00CE649B">
        <w:rPr>
          <w:rFonts w:ascii="Bookman Old Style" w:hAnsi="Bookman Old Style" w:cs="Arial"/>
          <w:i/>
        </w:rPr>
        <w:tab/>
      </w:r>
      <w:r w:rsidRPr="00CE649B">
        <w:rPr>
          <w:rFonts w:ascii="Bookman Old Style" w:hAnsi="Bookman Old Style" w:cs="Arial"/>
          <w:i/>
        </w:rPr>
        <w:tab/>
        <w:t>Proč Maria, pročpak jsi smutná byla?</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 xml:space="preserve">Marie: </w:t>
      </w:r>
      <w:r w:rsidRPr="00CE649B">
        <w:rPr>
          <w:rFonts w:ascii="Bookman Old Style" w:hAnsi="Bookman Old Style" w:cs="Arial"/>
          <w:i/>
        </w:rPr>
        <w:tab/>
        <w:t>Já o dřevu kříže snila.</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Josef:</w:t>
      </w:r>
      <w:r w:rsidRPr="00CE649B">
        <w:rPr>
          <w:rFonts w:ascii="Bookman Old Style" w:hAnsi="Bookman Old Style" w:cs="Arial"/>
          <w:i/>
        </w:rPr>
        <w:tab/>
      </w:r>
      <w:r w:rsidRPr="00CE649B">
        <w:rPr>
          <w:rFonts w:ascii="Bookman Old Style" w:hAnsi="Bookman Old Style" w:cs="Arial"/>
          <w:i/>
        </w:rPr>
        <w:tab/>
        <w:t>Přišli sem přec pastýřové Boží</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Marie:</w:t>
      </w:r>
      <w:r w:rsidRPr="00CE649B">
        <w:rPr>
          <w:rFonts w:ascii="Bookman Old Style" w:hAnsi="Bookman Old Style" w:cs="Arial"/>
          <w:i/>
        </w:rPr>
        <w:tab/>
      </w:r>
      <w:r w:rsidRPr="00CE649B">
        <w:rPr>
          <w:rFonts w:ascii="Bookman Old Style" w:hAnsi="Bookman Old Style" w:cs="Arial"/>
          <w:i/>
        </w:rPr>
        <w:tab/>
        <w:t>Korunu mu spletou z</w:t>
      </w:r>
      <w:r>
        <w:rPr>
          <w:rFonts w:ascii="Bookman Old Style" w:hAnsi="Bookman Old Style" w:cs="Arial"/>
          <w:i/>
        </w:rPr>
        <w:t> </w:t>
      </w:r>
      <w:r w:rsidRPr="00CE649B">
        <w:rPr>
          <w:rFonts w:ascii="Bookman Old Style" w:hAnsi="Bookman Old Style" w:cs="Arial"/>
          <w:i/>
        </w:rPr>
        <w:t>trní</w:t>
      </w:r>
      <w:r>
        <w:rPr>
          <w:rFonts w:ascii="Bookman Old Style" w:hAnsi="Bookman Old Style" w:cs="Arial"/>
          <w:i/>
        </w:rPr>
        <w:t xml:space="preserve"> </w:t>
      </w:r>
      <w:r w:rsidRPr="00CE649B">
        <w:rPr>
          <w:rFonts w:ascii="Bookman Old Style" w:hAnsi="Bookman Old Style" w:cs="Arial"/>
          <w:i/>
        </w:rPr>
        <w:t>a z</w:t>
      </w:r>
      <w:r>
        <w:rPr>
          <w:rFonts w:ascii="Bookman Old Style" w:hAnsi="Bookman Old Style" w:cs="Arial"/>
          <w:i/>
        </w:rPr>
        <w:t> </w:t>
      </w:r>
      <w:r w:rsidRPr="00CE649B">
        <w:rPr>
          <w:rFonts w:ascii="Bookman Old Style" w:hAnsi="Bookman Old Style" w:cs="Arial"/>
          <w:i/>
        </w:rPr>
        <w:t>hloží</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Josef:</w:t>
      </w:r>
      <w:r w:rsidRPr="00CE649B">
        <w:rPr>
          <w:rFonts w:ascii="Bookman Old Style" w:hAnsi="Bookman Old Style" w:cs="Arial"/>
          <w:i/>
        </w:rPr>
        <w:tab/>
      </w:r>
      <w:r w:rsidRPr="00CE649B">
        <w:rPr>
          <w:rFonts w:ascii="Bookman Old Style" w:hAnsi="Bookman Old Style" w:cs="Arial"/>
          <w:i/>
        </w:rPr>
        <w:tab/>
        <w:t>Rybáři sem přišli k tvému synu</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Marie:</w:t>
      </w:r>
      <w:r w:rsidRPr="00CE649B">
        <w:rPr>
          <w:rFonts w:ascii="Bookman Old Style" w:hAnsi="Bookman Old Style" w:cs="Arial"/>
          <w:i/>
        </w:rPr>
        <w:tab/>
      </w:r>
      <w:r w:rsidRPr="00CE649B">
        <w:rPr>
          <w:rFonts w:ascii="Bookman Old Style" w:hAnsi="Bookman Old Style" w:cs="Arial"/>
          <w:i/>
        </w:rPr>
        <w:tab/>
        <w:t>Za žezlo mu budou dávat třtinu</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Josef:</w:t>
      </w:r>
      <w:r w:rsidRPr="00CE649B">
        <w:rPr>
          <w:rFonts w:ascii="Bookman Old Style" w:hAnsi="Bookman Old Style" w:cs="Arial"/>
          <w:i/>
        </w:rPr>
        <w:tab/>
      </w:r>
      <w:r w:rsidRPr="00CE649B">
        <w:rPr>
          <w:rFonts w:ascii="Bookman Old Style" w:hAnsi="Bookman Old Style" w:cs="Arial"/>
          <w:i/>
        </w:rPr>
        <w:tab/>
        <w:t>Králové sem přišli, božská máti</w:t>
      </w:r>
      <w:r>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Marie:</w:t>
      </w:r>
      <w:r w:rsidRPr="00CE649B">
        <w:rPr>
          <w:rFonts w:ascii="Bookman Old Style" w:hAnsi="Bookman Old Style" w:cs="Arial"/>
          <w:i/>
        </w:rPr>
        <w:tab/>
      </w:r>
      <w:r w:rsidRPr="00CE649B">
        <w:rPr>
          <w:rFonts w:ascii="Bookman Old Style" w:hAnsi="Bookman Old Style" w:cs="Arial"/>
          <w:i/>
        </w:rPr>
        <w:tab/>
        <w:t xml:space="preserve">Budou vždy jej znovu </w:t>
      </w:r>
      <w:proofErr w:type="spellStart"/>
      <w:r w:rsidRPr="00CE649B">
        <w:rPr>
          <w:rFonts w:ascii="Bookman Old Style" w:hAnsi="Bookman Old Style" w:cs="Arial"/>
          <w:i/>
        </w:rPr>
        <w:t>křižovati</w:t>
      </w:r>
      <w:proofErr w:type="spellEnd"/>
      <w:r w:rsidRPr="00CE649B">
        <w:rPr>
          <w:rFonts w:ascii="Bookman Old Style" w:hAnsi="Bookman Old Style" w:cs="Arial"/>
          <w:i/>
        </w:rPr>
        <w:t>.</w:t>
      </w:r>
    </w:p>
    <w:p w:rsidR="00961EDE" w:rsidRPr="00CE649B" w:rsidRDefault="00961EDE" w:rsidP="00961EDE">
      <w:pPr>
        <w:spacing w:line="240" w:lineRule="auto"/>
        <w:contextualSpacing/>
        <w:jc w:val="both"/>
        <w:rPr>
          <w:rFonts w:ascii="Bookman Old Style" w:hAnsi="Bookman Old Style" w:cs="Arial"/>
          <w:i/>
        </w:rPr>
      </w:pPr>
      <w:r w:rsidRPr="00CE649B">
        <w:rPr>
          <w:rFonts w:ascii="Bookman Old Style" w:hAnsi="Bookman Old Style" w:cs="Arial"/>
          <w:i/>
        </w:rPr>
        <w:t>Josef:</w:t>
      </w:r>
      <w:r w:rsidRPr="00CE649B">
        <w:rPr>
          <w:rFonts w:ascii="Bookman Old Style" w:hAnsi="Bookman Old Style" w:cs="Arial"/>
          <w:i/>
        </w:rPr>
        <w:tab/>
      </w:r>
      <w:r w:rsidRPr="00CE649B">
        <w:rPr>
          <w:rFonts w:ascii="Bookman Old Style" w:hAnsi="Bookman Old Style" w:cs="Arial"/>
          <w:i/>
        </w:rPr>
        <w:tab/>
        <w:t>Přišli chudí s hlavou nachýlenou</w:t>
      </w:r>
      <w:r>
        <w:rPr>
          <w:rFonts w:ascii="Bookman Old Style" w:hAnsi="Bookman Old Style" w:cs="Arial"/>
          <w:i/>
        </w:rPr>
        <w:t>.</w:t>
      </w:r>
    </w:p>
    <w:p w:rsidR="00961EDE" w:rsidRPr="00CE649B" w:rsidRDefault="00961EDE" w:rsidP="00961EDE">
      <w:pPr>
        <w:spacing w:line="240" w:lineRule="auto"/>
        <w:jc w:val="both"/>
        <w:rPr>
          <w:rFonts w:ascii="Bookman Old Style" w:hAnsi="Bookman Old Style" w:cs="Arial"/>
          <w:i/>
        </w:rPr>
      </w:pPr>
      <w:r w:rsidRPr="00CE649B">
        <w:rPr>
          <w:rFonts w:ascii="Bookman Old Style" w:hAnsi="Bookman Old Style" w:cs="Arial"/>
          <w:i/>
        </w:rPr>
        <w:t>Marie:</w:t>
      </w:r>
      <w:r w:rsidRPr="00CE649B">
        <w:rPr>
          <w:rFonts w:ascii="Bookman Old Style" w:hAnsi="Bookman Old Style" w:cs="Arial"/>
          <w:i/>
        </w:rPr>
        <w:tab/>
      </w:r>
      <w:r w:rsidRPr="00CE649B">
        <w:rPr>
          <w:rFonts w:ascii="Bookman Old Style" w:hAnsi="Bookman Old Style" w:cs="Arial"/>
          <w:i/>
        </w:rPr>
        <w:tab/>
        <w:t>Také ti jej zapřou nebo zapomenou.</w:t>
      </w:r>
    </w:p>
    <w:p w:rsidR="00961EDE" w:rsidRPr="00CE649B" w:rsidRDefault="00961EDE" w:rsidP="00961EDE">
      <w:pPr>
        <w:spacing w:line="240" w:lineRule="auto"/>
        <w:ind w:firstLine="567"/>
        <w:jc w:val="both"/>
        <w:rPr>
          <w:rFonts w:ascii="Bookman Old Style" w:hAnsi="Bookman Old Style" w:cs="Arial"/>
        </w:rPr>
      </w:pPr>
      <w:r w:rsidRPr="00CE649B">
        <w:rPr>
          <w:rFonts w:ascii="Bookman Old Style" w:hAnsi="Bookman Old Style" w:cs="Arial"/>
        </w:rPr>
        <w:t>Půlka pravdy může taky lhát, zpívá se v jedné písni. Vánoce bez Velikonoc jsou půlkou pravdy, ba ještě mnohem méně. Slavit Vánoce a nemít na zřeteli celý obsah Ježíšova vystoupení a jeho utrpení, to je</w:t>
      </w:r>
      <w:r>
        <w:rPr>
          <w:rFonts w:ascii="Bookman Old Style" w:hAnsi="Bookman Old Style" w:cs="Arial"/>
        </w:rPr>
        <w:t>,</w:t>
      </w:r>
      <w:r w:rsidRPr="00CE649B">
        <w:rPr>
          <w:rFonts w:ascii="Bookman Old Style" w:hAnsi="Bookman Old Style" w:cs="Arial"/>
        </w:rPr>
        <w:t xml:space="preserve"> jako když člověk z</w:t>
      </w:r>
      <w:r>
        <w:rPr>
          <w:rFonts w:ascii="Bookman Old Style" w:hAnsi="Bookman Old Style" w:cs="Arial"/>
        </w:rPr>
        <w:t> </w:t>
      </w:r>
      <w:r w:rsidRPr="00CE649B">
        <w:rPr>
          <w:rFonts w:ascii="Bookman Old Style" w:hAnsi="Bookman Old Style" w:cs="Arial"/>
        </w:rPr>
        <w:t>opery</w:t>
      </w:r>
      <w:r>
        <w:rPr>
          <w:rFonts w:ascii="Bookman Old Style" w:hAnsi="Bookman Old Style" w:cs="Arial"/>
        </w:rPr>
        <w:t xml:space="preserve"> </w:t>
      </w:r>
      <w:r w:rsidRPr="00CE649B">
        <w:rPr>
          <w:rFonts w:ascii="Bookman Old Style" w:hAnsi="Bookman Old Style" w:cs="Arial"/>
        </w:rPr>
        <w:t xml:space="preserve">odejde po předehře, jako když na </w:t>
      </w:r>
      <w:proofErr w:type="spellStart"/>
      <w:r w:rsidRPr="00CE649B">
        <w:rPr>
          <w:rFonts w:ascii="Bookman Old Style" w:hAnsi="Bookman Old Style" w:cs="Arial"/>
        </w:rPr>
        <w:t>Tour</w:t>
      </w:r>
      <w:proofErr w:type="spellEnd"/>
      <w:r w:rsidRPr="00CE649B">
        <w:rPr>
          <w:rFonts w:ascii="Bookman Old Style" w:hAnsi="Bookman Old Style" w:cs="Arial"/>
        </w:rPr>
        <w:t xml:space="preserve"> de France pojedete jen prolog ulicemi Paříže. Pěkné, atmosféra, radost a vlídnost. Ale to klíčové přijde až v alpském stoupání, až ve třetím dějství opery. To klíčové bude až na Golgotě, tam pochopíme, proč má dát Josef dítěti jméno Ježíš – „neboť on vysvobodí svůj lid z hříchů“</w:t>
      </w:r>
      <w:r>
        <w:rPr>
          <w:rFonts w:ascii="Bookman Old Style" w:hAnsi="Bookman Old Style" w:cs="Arial"/>
        </w:rPr>
        <w:t>.</w:t>
      </w:r>
      <w:r w:rsidRPr="00CE649B">
        <w:rPr>
          <w:rFonts w:ascii="Bookman Old Style" w:hAnsi="Bookman Old Style" w:cs="Arial"/>
        </w:rPr>
        <w:t xml:space="preserve"> Vánoce jsou totiž začátkem křížové cesty. J. Ch. </w:t>
      </w:r>
      <w:proofErr w:type="spellStart"/>
      <w:r w:rsidRPr="00CE649B">
        <w:rPr>
          <w:rFonts w:ascii="Bookman Old Style" w:hAnsi="Bookman Old Style" w:cs="Arial"/>
        </w:rPr>
        <w:t>Blumhardt</w:t>
      </w:r>
      <w:proofErr w:type="spellEnd"/>
      <w:r w:rsidRPr="00CE649B">
        <w:rPr>
          <w:rFonts w:ascii="Bookman Old Style" w:hAnsi="Bookman Old Style" w:cs="Arial"/>
        </w:rPr>
        <w:t xml:space="preserve"> dokonce mínil, že o Vánocích andělé na nebi plakali, protože věděli, že je to začátek Kristových pašijí, a o Velkém pátku že se naopak radovali, protože to byl už začátek Kristova vítězství a vzkříšení. Jestli se náhodou neradujeme a nepláčeme v nepravou dobu? Někdo do Betléma jen nakoukne a vidí snoubence na výletě, romantickou noc na slámě, hvězdu a roztomilá zvířátka. Kdo se podívá pozorně, vidí už tady začátek křížové cesty: nemanželské dítě, hrozbu ukamenování domněle nevěrné Marie, stokilometrovou cestu na oslu ve vysokém stadiu těhotenství </w:t>
      </w:r>
      <w:r>
        <w:rPr>
          <w:rFonts w:ascii="Bookman Old Style" w:hAnsi="Bookman Old Style" w:cs="Arial"/>
        </w:rPr>
        <w:t xml:space="preserve">a </w:t>
      </w:r>
      <w:r w:rsidRPr="00CE649B">
        <w:rPr>
          <w:rFonts w:ascii="Bookman Old Style" w:hAnsi="Bookman Old Style" w:cs="Arial"/>
        </w:rPr>
        <w:t xml:space="preserve">po tehdejších silnicích, neochotu chudé lidi ubytovat. Sláma píchá, zvířata </w:t>
      </w:r>
      <w:proofErr w:type="spellStart"/>
      <w:r w:rsidRPr="00CE649B">
        <w:rPr>
          <w:rFonts w:ascii="Bookman Old Style" w:hAnsi="Bookman Old Style" w:cs="Arial"/>
        </w:rPr>
        <w:t>smrdí</w:t>
      </w:r>
      <w:proofErr w:type="spellEnd"/>
      <w:r w:rsidRPr="00CE649B">
        <w:rPr>
          <w:rFonts w:ascii="Bookman Old Style" w:hAnsi="Bookman Old Style" w:cs="Arial"/>
        </w:rPr>
        <w:t xml:space="preserve"> a žlab je sotva náhradou postýlky.</w:t>
      </w:r>
    </w:p>
    <w:p w:rsidR="00961EDE" w:rsidRPr="00CE649B" w:rsidRDefault="00961EDE" w:rsidP="00961EDE">
      <w:pPr>
        <w:spacing w:line="240" w:lineRule="auto"/>
        <w:ind w:firstLine="567"/>
        <w:jc w:val="both"/>
        <w:rPr>
          <w:rFonts w:ascii="Bookman Old Style" w:hAnsi="Bookman Old Style" w:cs="Arial"/>
        </w:rPr>
      </w:pPr>
      <w:r w:rsidRPr="00CE649B">
        <w:rPr>
          <w:rFonts w:ascii="Bookman Old Style" w:hAnsi="Bookman Old Style" w:cs="Arial"/>
        </w:rPr>
        <w:t>Slavíme Vánoce, začátek cesty Mesiáše, cesty, která se ukáže jako křížová. Nechme si zkřížit svou cestu tímto Ježíšem, jeho myšlenkami, vzorem jeho života. Není to procházka růžovým sadem. Dostaneme se do křížku se světem, který jinakost nesnese, i se sebou samými</w:t>
      </w:r>
      <w:r>
        <w:rPr>
          <w:rFonts w:ascii="Bookman Old Style" w:hAnsi="Bookman Old Style" w:cs="Arial"/>
        </w:rPr>
        <w:t>. V </w:t>
      </w:r>
      <w:r w:rsidRPr="00CE649B">
        <w:rPr>
          <w:rFonts w:ascii="Bookman Old Style" w:hAnsi="Bookman Old Style" w:cs="Arial"/>
        </w:rPr>
        <w:t>zrcadle</w:t>
      </w:r>
      <w:r>
        <w:rPr>
          <w:rFonts w:ascii="Bookman Old Style" w:hAnsi="Bookman Old Style" w:cs="Arial"/>
        </w:rPr>
        <w:t xml:space="preserve"> </w:t>
      </w:r>
      <w:r w:rsidRPr="00CE649B">
        <w:rPr>
          <w:rFonts w:ascii="Bookman Old Style" w:hAnsi="Bookman Old Style" w:cs="Arial"/>
        </w:rPr>
        <w:t xml:space="preserve">jeho pravdy se sami sobě nebudeme líbit. Budeme se ptát a přemýšlet o tom, o čem jsme možná ještě nikdy nepřemýšleli, budeme na stopě Pravdy. </w:t>
      </w:r>
    </w:p>
    <w:p w:rsidR="00961EDE" w:rsidRPr="00CE649B" w:rsidRDefault="00961EDE" w:rsidP="00961EDE">
      <w:pPr>
        <w:spacing w:line="240" w:lineRule="auto"/>
        <w:ind w:firstLine="567"/>
        <w:jc w:val="both"/>
        <w:rPr>
          <w:rFonts w:ascii="Bookman Old Style" w:hAnsi="Bookman Old Style" w:cs="Arial"/>
        </w:rPr>
      </w:pPr>
      <w:r w:rsidRPr="00CE649B">
        <w:rPr>
          <w:rFonts w:ascii="Bookman Old Style" w:hAnsi="Bookman Old Style" w:cs="Arial"/>
        </w:rPr>
        <w:t xml:space="preserve">Kdo odchází v dobré náladě po předehře, po prologu, nedozví se to podstatné. Proč odchází lidé po předehře, proč odkládají knížky po první kapitole? Protože je to moc slabé anebo naopak moc silné. I Kristovo narození je na jednu stranu obyčejné, slabé, nezajímavé, ale na druhou </w:t>
      </w:r>
      <w:r>
        <w:rPr>
          <w:rFonts w:ascii="Bookman Old Style" w:hAnsi="Bookman Old Style" w:cs="Arial"/>
        </w:rPr>
        <w:t xml:space="preserve">je </w:t>
      </w:r>
      <w:r w:rsidRPr="00CE649B">
        <w:rPr>
          <w:rFonts w:ascii="Bookman Old Style" w:hAnsi="Bookman Old Style" w:cs="Arial"/>
        </w:rPr>
        <w:t>dosti silný</w:t>
      </w:r>
      <w:r>
        <w:rPr>
          <w:rFonts w:ascii="Bookman Old Style" w:hAnsi="Bookman Old Style" w:cs="Arial"/>
        </w:rPr>
        <w:t>m</w:t>
      </w:r>
      <w:r w:rsidRPr="00CE649B">
        <w:rPr>
          <w:rFonts w:ascii="Bookman Old Style" w:hAnsi="Bookman Old Style" w:cs="Arial"/>
        </w:rPr>
        <w:t xml:space="preserve"> příběh</w:t>
      </w:r>
      <w:r>
        <w:rPr>
          <w:rFonts w:ascii="Bookman Old Style" w:hAnsi="Bookman Old Style" w:cs="Arial"/>
        </w:rPr>
        <w:t>em</w:t>
      </w:r>
      <w:r w:rsidRPr="00CE649B">
        <w:rPr>
          <w:rFonts w:ascii="Bookman Old Style" w:hAnsi="Bookman Old Style" w:cs="Arial"/>
        </w:rPr>
        <w:t xml:space="preserve">. A stalo se to pro nás, abychom my slabí nebo my až příliš siláčtí nebyli sami ve světě, který má ke chlívu blízko, </w:t>
      </w:r>
      <w:r>
        <w:rPr>
          <w:rFonts w:ascii="Bookman Old Style" w:hAnsi="Bookman Old Style" w:cs="Arial"/>
        </w:rPr>
        <w:t xml:space="preserve">a </w:t>
      </w:r>
      <w:r w:rsidRPr="00CE649B">
        <w:rPr>
          <w:rFonts w:ascii="Bookman Old Style" w:hAnsi="Bookman Old Style" w:cs="Arial"/>
        </w:rPr>
        <w:t>a</w:t>
      </w:r>
      <w:r>
        <w:rPr>
          <w:rFonts w:ascii="Bookman Old Style" w:hAnsi="Bookman Old Style" w:cs="Arial"/>
        </w:rPr>
        <w:t>bychom se</w:t>
      </w:r>
      <w:r w:rsidRPr="00CE649B">
        <w:rPr>
          <w:rFonts w:ascii="Bookman Old Style" w:hAnsi="Bookman Old Style" w:cs="Arial"/>
        </w:rPr>
        <w:t xml:space="preserve"> nemuseli před nikým a před ničím třást strachem. Díky za to.  </w:t>
      </w:r>
    </w:p>
    <w:p w:rsidR="00961EDE" w:rsidRPr="00CE649B" w:rsidRDefault="00961EDE" w:rsidP="00961EDE">
      <w:pPr>
        <w:spacing w:line="240" w:lineRule="auto"/>
        <w:jc w:val="both"/>
        <w:rPr>
          <w:rFonts w:ascii="Bookman Old Style" w:hAnsi="Bookman Old Style"/>
          <w:i/>
        </w:rPr>
      </w:pPr>
      <w:r w:rsidRPr="00CE649B">
        <w:rPr>
          <w:rFonts w:ascii="Bookman Old Style" w:hAnsi="Bookman Old Style"/>
        </w:rPr>
        <w:tab/>
      </w:r>
      <w:r w:rsidRPr="00CE649B">
        <w:rPr>
          <w:rFonts w:ascii="Bookman Old Style" w:hAnsi="Bookman Old Style"/>
        </w:rPr>
        <w:tab/>
      </w:r>
      <w:r w:rsidRPr="00CE649B">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CE649B">
        <w:rPr>
          <w:rFonts w:ascii="Bookman Old Style" w:hAnsi="Bookman Old Style"/>
        </w:rPr>
        <w:tab/>
      </w:r>
      <w:r w:rsidRPr="00CE649B">
        <w:rPr>
          <w:rFonts w:ascii="Bookman Old Style" w:hAnsi="Bookman Old Style"/>
        </w:rPr>
        <w:tab/>
      </w:r>
      <w:r w:rsidRPr="00CE649B">
        <w:rPr>
          <w:rFonts w:ascii="Bookman Old Style" w:hAnsi="Bookman Old Style"/>
          <w:i/>
        </w:rPr>
        <w:t>z</w:t>
      </w:r>
      <w:r>
        <w:rPr>
          <w:rFonts w:ascii="Bookman Old Style" w:hAnsi="Bookman Old Style"/>
          <w:i/>
        </w:rPr>
        <w:t> </w:t>
      </w:r>
      <w:r w:rsidRPr="00CE649B">
        <w:rPr>
          <w:rFonts w:ascii="Bookman Old Style" w:hAnsi="Bookman Old Style"/>
          <w:i/>
        </w:rPr>
        <w:t>kázání</w:t>
      </w:r>
      <w:r>
        <w:rPr>
          <w:rFonts w:ascii="Bookman Old Style" w:hAnsi="Bookman Old Style"/>
          <w:i/>
        </w:rPr>
        <w:t xml:space="preserve"> </w:t>
      </w:r>
      <w:r w:rsidRPr="00CE649B">
        <w:rPr>
          <w:rFonts w:ascii="Bookman Old Style" w:hAnsi="Bookman Old Style"/>
          <w:i/>
        </w:rPr>
        <w:t>u Klimenta 25.</w:t>
      </w:r>
      <w:r>
        <w:rPr>
          <w:rFonts w:ascii="Bookman Old Style" w:hAnsi="Bookman Old Style"/>
          <w:i/>
        </w:rPr>
        <w:t xml:space="preserve"> </w:t>
      </w:r>
      <w:r w:rsidRPr="00CE649B">
        <w:rPr>
          <w:rFonts w:ascii="Bookman Old Style" w:hAnsi="Bookman Old Style"/>
          <w:i/>
        </w:rPr>
        <w:t>12.</w:t>
      </w:r>
      <w:r>
        <w:rPr>
          <w:rFonts w:ascii="Bookman Old Style" w:hAnsi="Bookman Old Style"/>
          <w:i/>
        </w:rPr>
        <w:t xml:space="preserve"> </w:t>
      </w:r>
      <w:r w:rsidRPr="00CE649B">
        <w:rPr>
          <w:rFonts w:ascii="Bookman Old Style" w:hAnsi="Bookman Old Style"/>
          <w:i/>
        </w:rPr>
        <w:t>2017</w:t>
      </w:r>
    </w:p>
    <w:p w:rsidR="00961EDE" w:rsidRDefault="00961EDE" w:rsidP="00961EDE">
      <w:pPr>
        <w:spacing w:line="240" w:lineRule="auto"/>
        <w:jc w:val="both"/>
        <w:rPr>
          <w:rFonts w:ascii="Bookman Old Style" w:hAnsi="Bookman Old Style"/>
        </w:rPr>
      </w:pPr>
      <w:r>
        <w:rPr>
          <w:rFonts w:ascii="Bookman Old Style" w:hAnsi="Bookman Old Style"/>
        </w:rPr>
        <w:t>____________________________________________________________________________________________</w:t>
      </w:r>
    </w:p>
    <w:p w:rsidR="00961EDE" w:rsidRPr="00CE649B" w:rsidRDefault="00961EDE" w:rsidP="00961EDE">
      <w:pPr>
        <w:spacing w:line="240" w:lineRule="auto"/>
        <w:jc w:val="both"/>
        <w:rPr>
          <w:rFonts w:ascii="Bookman Old Style" w:hAnsi="Bookman Old Style"/>
          <w:b/>
        </w:rPr>
      </w:pPr>
      <w:r w:rsidRPr="00CE649B">
        <w:rPr>
          <w:rFonts w:ascii="Bookman Old Style" w:hAnsi="Bookman Old Style"/>
          <w:b/>
        </w:rPr>
        <w:t>Krabice od bot</w:t>
      </w:r>
    </w:p>
    <w:p w:rsidR="00961EDE" w:rsidRPr="00CE649B" w:rsidRDefault="00961EDE" w:rsidP="00961EDE">
      <w:pPr>
        <w:spacing w:line="240" w:lineRule="auto"/>
        <w:jc w:val="both"/>
        <w:rPr>
          <w:rFonts w:ascii="Bookman Old Style" w:hAnsi="Bookman Old Style"/>
        </w:rPr>
      </w:pPr>
      <w:r w:rsidRPr="00CE649B">
        <w:rPr>
          <w:rFonts w:ascii="Bookman Old Style" w:hAnsi="Bookman Old Style"/>
        </w:rPr>
        <w:t>Náš sbor se přidává k</w:t>
      </w:r>
      <w:r>
        <w:rPr>
          <w:rFonts w:ascii="Bookman Old Style" w:hAnsi="Bookman Old Style"/>
        </w:rPr>
        <w:t> </w:t>
      </w:r>
      <w:r w:rsidRPr="00CE649B">
        <w:rPr>
          <w:rFonts w:ascii="Bookman Old Style" w:hAnsi="Bookman Old Style"/>
        </w:rPr>
        <w:t>akci, kterou organizuje Diakonie ČCE a při které děti chystají vánoční dárek pro děti</w:t>
      </w:r>
      <w:r>
        <w:rPr>
          <w:rFonts w:ascii="Bookman Old Style" w:hAnsi="Bookman Old Style"/>
        </w:rPr>
        <w:t xml:space="preserve"> vyrůstající</w:t>
      </w:r>
      <w:r w:rsidRPr="00CE649B">
        <w:rPr>
          <w:rFonts w:ascii="Bookman Old Style" w:hAnsi="Bookman Old Style"/>
        </w:rPr>
        <w:t xml:space="preserve"> v</w:t>
      </w:r>
      <w:r>
        <w:rPr>
          <w:rFonts w:ascii="Bookman Old Style" w:hAnsi="Bookman Old Style"/>
        </w:rPr>
        <w:t> </w:t>
      </w:r>
      <w:r w:rsidRPr="00CE649B">
        <w:rPr>
          <w:rFonts w:ascii="Bookman Old Style" w:hAnsi="Bookman Old Style"/>
        </w:rPr>
        <w:t>chudobě</w:t>
      </w:r>
      <w:r>
        <w:rPr>
          <w:rFonts w:ascii="Bookman Old Style" w:hAnsi="Bookman Old Style"/>
        </w:rPr>
        <w:t xml:space="preserve"> </w:t>
      </w:r>
      <w:r w:rsidRPr="00CE649B">
        <w:rPr>
          <w:rFonts w:ascii="Bookman Old Style" w:hAnsi="Bookman Old Style"/>
        </w:rPr>
        <w:t>nebo jinak sociálně znevýhodněn</w:t>
      </w:r>
      <w:r>
        <w:rPr>
          <w:rFonts w:ascii="Bookman Old Style" w:hAnsi="Bookman Old Style"/>
        </w:rPr>
        <w:t>é</w:t>
      </w:r>
      <w:r w:rsidRPr="00CE649B">
        <w:rPr>
          <w:rFonts w:ascii="Bookman Old Style" w:hAnsi="Bookman Old Style"/>
        </w:rPr>
        <w:t>. Od 26. 11. do 9.</w:t>
      </w:r>
      <w:r>
        <w:rPr>
          <w:rFonts w:ascii="Bookman Old Style" w:hAnsi="Bookman Old Style"/>
        </w:rPr>
        <w:t xml:space="preserve"> </w:t>
      </w:r>
      <w:r w:rsidRPr="00CE649B">
        <w:rPr>
          <w:rFonts w:ascii="Bookman Old Style" w:hAnsi="Bookman Old Style"/>
        </w:rPr>
        <w:t xml:space="preserve">12. bude náš sbor sběrným místem těchto vánočních krabic. Podrobné informace najdete </w:t>
      </w:r>
      <w:r>
        <w:rPr>
          <w:rFonts w:ascii="Bookman Old Style" w:hAnsi="Bookman Old Style"/>
        </w:rPr>
        <w:t xml:space="preserve">na </w:t>
      </w:r>
      <w:r w:rsidRPr="00CE649B">
        <w:rPr>
          <w:rFonts w:ascii="Bookman Old Style" w:hAnsi="Bookman Old Style"/>
        </w:rPr>
        <w:t>našem webu. V</w:t>
      </w:r>
      <w:r>
        <w:rPr>
          <w:rFonts w:ascii="Bookman Old Style" w:hAnsi="Bookman Old Style"/>
        </w:rPr>
        <w:t> </w:t>
      </w:r>
      <w:r w:rsidRPr="00CE649B">
        <w:rPr>
          <w:rFonts w:ascii="Bookman Old Style" w:hAnsi="Bookman Old Style"/>
        </w:rPr>
        <w:t>případě</w:t>
      </w:r>
      <w:r>
        <w:rPr>
          <w:rFonts w:ascii="Bookman Old Style" w:hAnsi="Bookman Old Style"/>
        </w:rPr>
        <w:t xml:space="preserve"> </w:t>
      </w:r>
      <w:r w:rsidRPr="00CE649B">
        <w:rPr>
          <w:rFonts w:ascii="Bookman Old Style" w:hAnsi="Bookman Old Style"/>
        </w:rPr>
        <w:t xml:space="preserve">zájmu </w:t>
      </w:r>
      <w:r>
        <w:rPr>
          <w:rFonts w:ascii="Bookman Old Style" w:hAnsi="Bookman Old Style"/>
        </w:rPr>
        <w:t xml:space="preserve">o akci </w:t>
      </w:r>
      <w:r w:rsidRPr="00CE649B">
        <w:rPr>
          <w:rFonts w:ascii="Bookman Old Style" w:hAnsi="Bookman Old Style"/>
        </w:rPr>
        <w:t xml:space="preserve">bude nejlepší, když se </w:t>
      </w:r>
      <w:r>
        <w:rPr>
          <w:rFonts w:ascii="Bookman Old Style" w:hAnsi="Bookman Old Style"/>
        </w:rPr>
        <w:t xml:space="preserve">na příspěvku </w:t>
      </w:r>
      <w:r w:rsidRPr="00CE649B">
        <w:rPr>
          <w:rFonts w:ascii="Bookman Old Style" w:hAnsi="Bookman Old Style"/>
        </w:rPr>
        <w:t>domluvíte přímo ve farní kanceláři.</w:t>
      </w:r>
    </w:p>
    <w:p w:rsidR="00961EDE" w:rsidRPr="00CE649B" w:rsidRDefault="00961EDE" w:rsidP="00961EDE">
      <w:pPr>
        <w:spacing w:line="240" w:lineRule="auto"/>
        <w:jc w:val="both"/>
        <w:rPr>
          <w:rFonts w:ascii="Bookman Old Style" w:hAnsi="Bookman Old Style"/>
          <w:b/>
        </w:rPr>
      </w:pPr>
      <w:r w:rsidRPr="00CE649B">
        <w:rPr>
          <w:rFonts w:ascii="Bookman Old Style" w:hAnsi="Bookman Old Style"/>
          <w:b/>
        </w:rPr>
        <w:t xml:space="preserve">Obchůdek Jednoho světa </w:t>
      </w:r>
      <w:r>
        <w:rPr>
          <w:rFonts w:ascii="Bookman Old Style" w:hAnsi="Bookman Old Style"/>
          <w:b/>
        </w:rPr>
        <w:t>–</w:t>
      </w:r>
      <w:r w:rsidRPr="00CE649B">
        <w:rPr>
          <w:rFonts w:ascii="Bookman Old Style" w:hAnsi="Bookman Old Style"/>
          <w:b/>
        </w:rPr>
        <w:t xml:space="preserve"> Fair</w:t>
      </w:r>
      <w:r>
        <w:rPr>
          <w:rFonts w:ascii="Bookman Old Style" w:hAnsi="Bookman Old Style"/>
          <w:b/>
        </w:rPr>
        <w:t>-</w:t>
      </w:r>
      <w:proofErr w:type="spellStart"/>
      <w:r w:rsidRPr="00CE649B">
        <w:rPr>
          <w:rFonts w:ascii="Bookman Old Style" w:hAnsi="Bookman Old Style"/>
          <w:b/>
        </w:rPr>
        <w:t>trade</w:t>
      </w:r>
      <w:proofErr w:type="spellEnd"/>
    </w:p>
    <w:p w:rsidR="00961EDE" w:rsidRPr="00CE649B" w:rsidRDefault="00961EDE" w:rsidP="00961EDE">
      <w:pPr>
        <w:spacing w:line="240" w:lineRule="auto"/>
        <w:jc w:val="both"/>
        <w:rPr>
          <w:rFonts w:ascii="Bookman Old Style" w:eastAsia="Times New Roman" w:hAnsi="Bookman Old Style" w:cs="Times New Roman"/>
          <w:color w:val="000000"/>
          <w:lang w:eastAsia="cs-CZ"/>
        </w:rPr>
      </w:pPr>
      <w:r w:rsidRPr="00CE649B">
        <w:rPr>
          <w:rFonts w:ascii="Bookman Old Style" w:hAnsi="Bookman Old Style"/>
        </w:rPr>
        <w:t xml:space="preserve">První a druhou adventní neděli bude ve sborovém sále ke koupi zboží z obchůdku Jednoho světa, který podporuje </w:t>
      </w:r>
      <w:r w:rsidRPr="00CE649B">
        <w:rPr>
          <w:rFonts w:ascii="Bookman Old Style" w:eastAsia="Times New Roman" w:hAnsi="Bookman Old Style" w:cs="Times New Roman"/>
          <w:color w:val="000000"/>
          <w:lang w:eastAsia="cs-CZ"/>
        </w:rPr>
        <w:t xml:space="preserve">spravedlivou formu obchodování, při </w:t>
      </w:r>
      <w:r>
        <w:rPr>
          <w:rFonts w:ascii="Bookman Old Style" w:eastAsia="Times New Roman" w:hAnsi="Bookman Old Style" w:cs="Times New Roman"/>
          <w:color w:val="000000"/>
          <w:lang w:eastAsia="cs-CZ"/>
        </w:rPr>
        <w:t>němž</w:t>
      </w:r>
      <w:r w:rsidRPr="00CE649B">
        <w:rPr>
          <w:rFonts w:ascii="Bookman Old Style" w:eastAsia="Times New Roman" w:hAnsi="Bookman Old Style" w:cs="Times New Roman"/>
          <w:color w:val="000000"/>
          <w:lang w:eastAsia="cs-CZ"/>
        </w:rPr>
        <w:t xml:space="preserve"> jsou všem zúčastněným stranám zajištěny důstojné a spravedlivé životní podmínky. Zakoupit můžete rukodělné výrobky, kávu, čaj, čokoládu atd.</w:t>
      </w:r>
      <w:r>
        <w:rPr>
          <w:rFonts w:ascii="Bookman Old Style" w:eastAsia="Times New Roman" w:hAnsi="Bookman Old Style" w:cs="Times New Roman"/>
          <w:color w:val="000000"/>
          <w:lang w:eastAsia="cs-CZ"/>
        </w:rPr>
        <w:t>,</w:t>
      </w:r>
      <w:r w:rsidRPr="00CE649B">
        <w:rPr>
          <w:rFonts w:ascii="Bookman Old Style" w:eastAsia="Times New Roman" w:hAnsi="Bookman Old Style" w:cs="Times New Roman"/>
          <w:color w:val="000000"/>
          <w:lang w:eastAsia="cs-CZ"/>
        </w:rPr>
        <w:t xml:space="preserve"> a tím myšlenku fair</w:t>
      </w:r>
      <w:r>
        <w:rPr>
          <w:rFonts w:ascii="Bookman Old Style" w:eastAsia="Times New Roman" w:hAnsi="Bookman Old Style" w:cs="Times New Roman"/>
          <w:color w:val="000000"/>
          <w:lang w:eastAsia="cs-CZ"/>
        </w:rPr>
        <w:t>-</w:t>
      </w:r>
      <w:proofErr w:type="spellStart"/>
      <w:r w:rsidRPr="00CE649B">
        <w:rPr>
          <w:rFonts w:ascii="Bookman Old Style" w:eastAsia="Times New Roman" w:hAnsi="Bookman Old Style" w:cs="Times New Roman"/>
          <w:color w:val="000000"/>
          <w:lang w:eastAsia="cs-CZ"/>
        </w:rPr>
        <w:t>trade</w:t>
      </w:r>
      <w:proofErr w:type="spellEnd"/>
      <w:r w:rsidRPr="00CE649B">
        <w:rPr>
          <w:rFonts w:ascii="Bookman Old Style" w:eastAsia="Times New Roman" w:hAnsi="Bookman Old Style" w:cs="Times New Roman"/>
          <w:color w:val="000000"/>
          <w:lang w:eastAsia="cs-CZ"/>
        </w:rPr>
        <w:t xml:space="preserve"> podpořit. </w:t>
      </w:r>
    </w:p>
    <w:p w:rsidR="00961EDE" w:rsidRDefault="00961EDE" w:rsidP="00961EDE">
      <w:pPr>
        <w:tabs>
          <w:tab w:val="left" w:pos="3390"/>
        </w:tabs>
        <w:spacing w:line="240" w:lineRule="auto"/>
        <w:jc w:val="both"/>
        <w:rPr>
          <w:rFonts w:ascii="Bookman Old Style" w:hAnsi="Bookman Old Style"/>
          <w:b/>
        </w:rPr>
      </w:pPr>
    </w:p>
    <w:p w:rsidR="00961EDE" w:rsidRDefault="00961EDE" w:rsidP="00961EDE">
      <w:pPr>
        <w:tabs>
          <w:tab w:val="left" w:pos="3390"/>
        </w:tabs>
        <w:spacing w:line="240" w:lineRule="auto"/>
        <w:jc w:val="both"/>
        <w:rPr>
          <w:rFonts w:ascii="Bookman Old Style" w:hAnsi="Bookman Old Style"/>
          <w:b/>
        </w:rPr>
      </w:pPr>
    </w:p>
    <w:p w:rsidR="00961EDE" w:rsidRPr="00CE649B" w:rsidRDefault="00961EDE" w:rsidP="00961EDE">
      <w:pPr>
        <w:tabs>
          <w:tab w:val="left" w:pos="3390"/>
        </w:tabs>
        <w:spacing w:line="240" w:lineRule="auto"/>
        <w:jc w:val="both"/>
        <w:rPr>
          <w:rFonts w:ascii="Bookman Old Style" w:hAnsi="Bookman Old Style"/>
        </w:rPr>
      </w:pPr>
      <w:r w:rsidRPr="00CE649B">
        <w:rPr>
          <w:rFonts w:ascii="Bookman Old Style" w:hAnsi="Bookman Old Style"/>
          <w:b/>
        </w:rPr>
        <w:lastRenderedPageBreak/>
        <w:t>Česká mše vánoční</w:t>
      </w:r>
      <w:r w:rsidRPr="00CE649B">
        <w:rPr>
          <w:rFonts w:ascii="Bookman Old Style" w:hAnsi="Bookman Old Style"/>
        </w:rPr>
        <w:t xml:space="preserve"> </w:t>
      </w:r>
      <w:proofErr w:type="spellStart"/>
      <w:r w:rsidRPr="00CE649B">
        <w:rPr>
          <w:rFonts w:ascii="Bookman Old Style" w:hAnsi="Bookman Old Style"/>
          <w:b/>
        </w:rPr>
        <w:t>J.J.Ryby</w:t>
      </w:r>
      <w:proofErr w:type="spellEnd"/>
    </w:p>
    <w:p w:rsidR="00961EDE" w:rsidRPr="00CE649B" w:rsidRDefault="00961EDE" w:rsidP="00961EDE">
      <w:pPr>
        <w:tabs>
          <w:tab w:val="left" w:pos="3390"/>
        </w:tabs>
        <w:spacing w:line="240" w:lineRule="auto"/>
        <w:jc w:val="both"/>
        <w:rPr>
          <w:rFonts w:ascii="Bookman Old Style" w:hAnsi="Bookman Old Style"/>
        </w:rPr>
      </w:pPr>
      <w:r w:rsidRPr="00CE649B">
        <w:rPr>
          <w:rFonts w:ascii="Bookman Old Style" w:hAnsi="Bookman Old Style"/>
        </w:rPr>
        <w:t>zazní již tradičně na Štědrý den</w:t>
      </w:r>
      <w:r>
        <w:rPr>
          <w:rFonts w:ascii="Bookman Old Style" w:hAnsi="Bookman Old Style"/>
        </w:rPr>
        <w:t xml:space="preserve">. </w:t>
      </w:r>
      <w:r w:rsidRPr="00CE649B">
        <w:rPr>
          <w:rFonts w:ascii="Bookman Old Style" w:hAnsi="Bookman Old Style"/>
        </w:rPr>
        <w:t>Začátek je letos již v</w:t>
      </w:r>
      <w:r>
        <w:rPr>
          <w:rFonts w:ascii="Bookman Old Style" w:hAnsi="Bookman Old Style"/>
        </w:rPr>
        <w:t> </w:t>
      </w:r>
      <w:r w:rsidRPr="00CE649B">
        <w:rPr>
          <w:rFonts w:ascii="Bookman Old Style" w:hAnsi="Bookman Old Style"/>
        </w:rPr>
        <w:t>15</w:t>
      </w:r>
      <w:r>
        <w:rPr>
          <w:rFonts w:ascii="Bookman Old Style" w:hAnsi="Bookman Old Style"/>
        </w:rPr>
        <w:t>:</w:t>
      </w:r>
      <w:r w:rsidRPr="00CE649B">
        <w:rPr>
          <w:rFonts w:ascii="Bookman Old Style" w:hAnsi="Bookman Old Style"/>
        </w:rPr>
        <w:t xml:space="preserve">15. </w:t>
      </w:r>
      <w:r>
        <w:rPr>
          <w:rFonts w:ascii="Bookman Old Style" w:hAnsi="Bookman Old Style"/>
        </w:rPr>
        <w:t>Zveme všechny zájemce, kteří by chtěli zpívat v pěveckém sboru či hrát v orchestru. Z</w:t>
      </w:r>
      <w:r w:rsidRPr="00CE649B">
        <w:rPr>
          <w:rFonts w:ascii="Bookman Old Style" w:hAnsi="Bookman Old Style"/>
        </w:rPr>
        <w:t xml:space="preserve">koušky </w:t>
      </w:r>
      <w:r>
        <w:rPr>
          <w:rFonts w:ascii="Bookman Old Style" w:hAnsi="Bookman Old Style"/>
        </w:rPr>
        <w:t xml:space="preserve">budou </w:t>
      </w:r>
      <w:r w:rsidRPr="00CE649B">
        <w:rPr>
          <w:rFonts w:ascii="Bookman Old Style" w:hAnsi="Bookman Old Style"/>
        </w:rPr>
        <w:t xml:space="preserve">o adventních nedělích ve sborovém sále po skončení rozhovorů při kávě a čaji. Více informací u naší varhanice Jiřiny Dvořákové Marešové. </w:t>
      </w:r>
    </w:p>
    <w:p w:rsidR="00961EDE" w:rsidRPr="00CE649B" w:rsidRDefault="00961EDE" w:rsidP="00961EDE">
      <w:pPr>
        <w:spacing w:line="240" w:lineRule="auto"/>
        <w:jc w:val="both"/>
        <w:rPr>
          <w:rFonts w:ascii="Bookman Old Style" w:hAnsi="Bookman Old Style" w:cs="Century Schoolbook L"/>
          <w:b/>
        </w:rPr>
      </w:pPr>
      <w:r w:rsidRPr="00CE649B">
        <w:rPr>
          <w:rFonts w:ascii="Bookman Old Style" w:hAnsi="Bookman Old Style" w:cs="Century Schoolbook L"/>
          <w:b/>
        </w:rPr>
        <w:t xml:space="preserve">Klimentská kavárnička </w:t>
      </w:r>
    </w:p>
    <w:p w:rsidR="00961EDE" w:rsidRPr="00CE649B" w:rsidRDefault="00961EDE" w:rsidP="00961EDE">
      <w:pPr>
        <w:spacing w:line="240" w:lineRule="auto"/>
        <w:jc w:val="both"/>
        <w:rPr>
          <w:rFonts w:ascii="Bookman Old Style" w:hAnsi="Bookman Old Style" w:cs="Century Schoolbook L"/>
        </w:rPr>
      </w:pPr>
      <w:r w:rsidRPr="00CE649B">
        <w:rPr>
          <w:rFonts w:ascii="Bookman Old Style" w:hAnsi="Bookman Old Style" w:cs="Century Schoolbook L"/>
        </w:rPr>
        <w:t>bude po zdařilém říjnovém a listopadovém setkání pokračovat i</w:t>
      </w:r>
      <w:r>
        <w:rPr>
          <w:rFonts w:ascii="Bookman Old Style" w:hAnsi="Bookman Old Style"/>
        </w:rPr>
        <w:t> </w:t>
      </w:r>
      <w:r w:rsidRPr="00CE649B">
        <w:rPr>
          <w:rFonts w:ascii="Bookman Old Style" w:hAnsi="Bookman Old Style" w:cs="Century Schoolbook L"/>
        </w:rPr>
        <w:t xml:space="preserve">nadále vždy první čtvrtek v měsíci. Otevřeno bude od 14.30 </w:t>
      </w:r>
      <w:r>
        <w:rPr>
          <w:rFonts w:ascii="Bookman Old Style" w:hAnsi="Bookman Old Style" w:cs="Century Schoolbook L"/>
        </w:rPr>
        <w:t>do</w:t>
      </w:r>
      <w:r w:rsidRPr="00CE649B">
        <w:rPr>
          <w:rFonts w:ascii="Bookman Old Style" w:hAnsi="Bookman Old Style" w:cs="Century Schoolbook L"/>
        </w:rPr>
        <w:t xml:space="preserve"> 16.30, </w:t>
      </w:r>
      <w:r>
        <w:rPr>
          <w:rFonts w:ascii="Bookman Old Style" w:hAnsi="Bookman Old Style" w:cs="Century Schoolbook L"/>
        </w:rPr>
        <w:t>mezi</w:t>
      </w:r>
      <w:r w:rsidRPr="00CE649B">
        <w:rPr>
          <w:rFonts w:ascii="Bookman Old Style" w:hAnsi="Bookman Old Style" w:cs="Century Schoolbook L"/>
        </w:rPr>
        <w:t xml:space="preserve"> 15</w:t>
      </w:r>
      <w:r>
        <w:rPr>
          <w:rFonts w:ascii="Bookman Old Style" w:hAnsi="Bookman Old Style" w:cs="Century Schoolbook L"/>
        </w:rPr>
        <w:t>.</w:t>
      </w:r>
      <w:r w:rsidRPr="00CE649B">
        <w:rPr>
          <w:rFonts w:ascii="Bookman Old Style" w:hAnsi="Bookman Old Style" w:cs="Century Schoolbook L"/>
        </w:rPr>
        <w:t xml:space="preserve"> </w:t>
      </w:r>
      <w:r>
        <w:rPr>
          <w:rFonts w:ascii="Bookman Old Style" w:hAnsi="Bookman Old Style" w:cs="Century Schoolbook L"/>
        </w:rPr>
        <w:t>a</w:t>
      </w:r>
      <w:r w:rsidRPr="00CE649B">
        <w:rPr>
          <w:rFonts w:ascii="Bookman Old Style" w:hAnsi="Bookman Old Style" w:cs="Century Schoolbook L"/>
        </w:rPr>
        <w:t xml:space="preserve"> 16</w:t>
      </w:r>
      <w:r>
        <w:rPr>
          <w:rFonts w:ascii="Bookman Old Style" w:hAnsi="Bookman Old Style" w:cs="Century Schoolbook L"/>
        </w:rPr>
        <w:t>.</w:t>
      </w:r>
      <w:r w:rsidRPr="00CE649B">
        <w:rPr>
          <w:rFonts w:ascii="Bookman Old Style" w:hAnsi="Bookman Old Style" w:cs="Century Schoolbook L"/>
        </w:rPr>
        <w:t xml:space="preserve"> hod </w:t>
      </w:r>
      <w:r>
        <w:rPr>
          <w:rFonts w:ascii="Bookman Old Style" w:hAnsi="Bookman Old Style" w:cs="Century Schoolbook L"/>
        </w:rPr>
        <w:t>s </w:t>
      </w:r>
      <w:r w:rsidRPr="00CE649B">
        <w:rPr>
          <w:rFonts w:ascii="Bookman Old Style" w:hAnsi="Bookman Old Style" w:cs="Century Schoolbook L"/>
        </w:rPr>
        <w:t>t</w:t>
      </w:r>
      <w:r>
        <w:rPr>
          <w:rFonts w:ascii="Bookman Old Style" w:hAnsi="Bookman Old Style" w:cs="Century Schoolbook L"/>
        </w:rPr>
        <w:t>e</w:t>
      </w:r>
      <w:r w:rsidRPr="00CE649B">
        <w:rPr>
          <w:rFonts w:ascii="Bookman Old Style" w:hAnsi="Bookman Old Style" w:cs="Century Schoolbook L"/>
        </w:rPr>
        <w:t>matický</w:t>
      </w:r>
      <w:r>
        <w:rPr>
          <w:rFonts w:ascii="Bookman Old Style" w:hAnsi="Bookman Old Style" w:cs="Century Schoolbook L"/>
        </w:rPr>
        <w:t xml:space="preserve">m </w:t>
      </w:r>
      <w:r w:rsidRPr="00CE649B">
        <w:rPr>
          <w:rFonts w:ascii="Bookman Old Style" w:hAnsi="Bookman Old Style" w:cs="Century Schoolbook L"/>
        </w:rPr>
        <w:t>program</w:t>
      </w:r>
      <w:r>
        <w:rPr>
          <w:rFonts w:ascii="Bookman Old Style" w:hAnsi="Bookman Old Style" w:cs="Century Schoolbook L"/>
        </w:rPr>
        <w:t>em</w:t>
      </w:r>
      <w:r w:rsidRPr="00CE649B">
        <w:rPr>
          <w:rFonts w:ascii="Bookman Old Style" w:hAnsi="Bookman Old Style" w:cs="Century Schoolbook L"/>
        </w:rPr>
        <w:t>.</w:t>
      </w:r>
      <w:r>
        <w:rPr>
          <w:rFonts w:ascii="Bookman Old Style" w:hAnsi="Bookman Old Style" w:cs="Century Schoolbook L"/>
        </w:rPr>
        <w:t xml:space="preserve"> </w:t>
      </w:r>
      <w:r w:rsidRPr="00CE649B">
        <w:rPr>
          <w:rFonts w:ascii="Bookman Old Style" w:hAnsi="Bookman Old Style" w:cs="Century Schoolbook L"/>
        </w:rPr>
        <w:t xml:space="preserve"> Plánované termíny tedy jsou: 6.</w:t>
      </w:r>
      <w:r>
        <w:rPr>
          <w:rFonts w:ascii="Bookman Old Style" w:hAnsi="Bookman Old Style" w:cs="Century Schoolbook L"/>
        </w:rPr>
        <w:t xml:space="preserve"> prosince 2018</w:t>
      </w:r>
      <w:r w:rsidRPr="00CE649B">
        <w:rPr>
          <w:rFonts w:ascii="Bookman Old Style" w:hAnsi="Bookman Old Style" w:cs="Century Schoolbook L"/>
        </w:rPr>
        <w:t>, 3.</w:t>
      </w:r>
      <w:r>
        <w:rPr>
          <w:rFonts w:ascii="Bookman Old Style" w:hAnsi="Bookman Old Style" w:cs="Century Schoolbook L"/>
        </w:rPr>
        <w:t xml:space="preserve"> ledna</w:t>
      </w:r>
      <w:r w:rsidRPr="00CE649B">
        <w:rPr>
          <w:rFonts w:ascii="Bookman Old Style" w:hAnsi="Bookman Old Style" w:cs="Century Schoolbook L"/>
        </w:rPr>
        <w:t>, 7.</w:t>
      </w:r>
      <w:r>
        <w:rPr>
          <w:rFonts w:ascii="Bookman Old Style" w:hAnsi="Bookman Old Style" w:cs="Century Schoolbook L"/>
        </w:rPr>
        <w:t xml:space="preserve"> února</w:t>
      </w:r>
      <w:r w:rsidRPr="00CE649B">
        <w:rPr>
          <w:rFonts w:ascii="Bookman Old Style" w:hAnsi="Bookman Old Style" w:cs="Century Schoolbook L"/>
        </w:rPr>
        <w:t xml:space="preserve"> a 7.</w:t>
      </w:r>
      <w:r>
        <w:rPr>
          <w:rFonts w:ascii="Bookman Old Style" w:hAnsi="Bookman Old Style" w:cs="Century Schoolbook L"/>
        </w:rPr>
        <w:t xml:space="preserve"> března 2019</w:t>
      </w:r>
      <w:r w:rsidRPr="00CE649B">
        <w:rPr>
          <w:rFonts w:ascii="Bookman Old Style" w:hAnsi="Bookman Old Style" w:cs="Century Schoolbook L"/>
        </w:rPr>
        <w:t>.</w:t>
      </w:r>
      <w:r>
        <w:rPr>
          <w:rFonts w:ascii="Bookman Old Style" w:hAnsi="Bookman Old Style" w:cs="Century Schoolbook L"/>
        </w:rPr>
        <w:t xml:space="preserve"> </w:t>
      </w:r>
      <w:r w:rsidRPr="00CE649B">
        <w:rPr>
          <w:rFonts w:ascii="Bookman Old Style" w:hAnsi="Bookman Old Style" w:cs="Century Schoolbook L"/>
        </w:rPr>
        <w:t xml:space="preserve">Do adventní kavárničky zveme letos také bratry a sestry, kteří se dříve účastnili sobotního adventního setkání starší generace. Všem nabízíme odvoz autem. </w:t>
      </w:r>
    </w:p>
    <w:p w:rsidR="00961EDE" w:rsidRPr="00CE649B" w:rsidRDefault="00961EDE" w:rsidP="00961EDE">
      <w:pPr>
        <w:spacing w:line="240" w:lineRule="auto"/>
        <w:jc w:val="both"/>
        <w:rPr>
          <w:rFonts w:ascii="Bookman Old Style" w:hAnsi="Bookman Old Style" w:cs="Century Schoolbook L"/>
        </w:rPr>
      </w:pPr>
      <w:r w:rsidRPr="00CE649B">
        <w:rPr>
          <w:rFonts w:ascii="Bookman Old Style" w:hAnsi="Bookman Old Style" w:cs="Century Schoolbook L"/>
        </w:rPr>
        <w:t>Zároveň nabízíme možnost setkat se k</w:t>
      </w:r>
      <w:r>
        <w:rPr>
          <w:rFonts w:ascii="Bookman Old Style" w:hAnsi="Bookman Old Style" w:cs="Century Schoolbook L"/>
        </w:rPr>
        <w:t> </w:t>
      </w:r>
      <w:r w:rsidRPr="00CE649B">
        <w:rPr>
          <w:rFonts w:ascii="Bookman Old Style" w:hAnsi="Bookman Old Style" w:cs="Century Schoolbook L"/>
        </w:rPr>
        <w:t>domácí</w:t>
      </w:r>
      <w:r>
        <w:rPr>
          <w:rFonts w:ascii="Bookman Old Style" w:hAnsi="Bookman Old Style" w:cs="Century Schoolbook L"/>
        </w:rPr>
        <w:t xml:space="preserve"> </w:t>
      </w:r>
      <w:r w:rsidRPr="00CE649B">
        <w:rPr>
          <w:rFonts w:ascii="Bookman Old Style" w:hAnsi="Bookman Old Style" w:cs="Century Schoolbook L"/>
        </w:rPr>
        <w:t>pobožnosti (s</w:t>
      </w:r>
      <w:r>
        <w:rPr>
          <w:rFonts w:ascii="Bookman Old Style" w:hAnsi="Bookman Old Style"/>
        </w:rPr>
        <w:t> </w:t>
      </w:r>
      <w:r>
        <w:rPr>
          <w:rFonts w:ascii="Bookman Old Style" w:hAnsi="Bookman Old Style" w:cs="Century Schoolbook L"/>
        </w:rPr>
        <w:t>v</w:t>
      </w:r>
      <w:r w:rsidRPr="00CE649B">
        <w:rPr>
          <w:rFonts w:ascii="Bookman Old Style" w:hAnsi="Bookman Old Style" w:cs="Century Schoolbook L"/>
        </w:rPr>
        <w:t xml:space="preserve">ečeří Páně) přímo u členů sboru. Nerozpakujte se této možnosti využít. </w:t>
      </w:r>
    </w:p>
    <w:p w:rsidR="00961EDE" w:rsidRPr="00CE649B" w:rsidRDefault="00961EDE" w:rsidP="00961EDE">
      <w:pPr>
        <w:spacing w:line="240" w:lineRule="auto"/>
        <w:jc w:val="both"/>
        <w:rPr>
          <w:rFonts w:ascii="Bookman Old Style" w:hAnsi="Bookman Old Style"/>
          <w:b/>
        </w:rPr>
      </w:pPr>
      <w:proofErr w:type="spellStart"/>
      <w:r w:rsidRPr="00CE649B">
        <w:rPr>
          <w:rFonts w:ascii="Bookman Old Style" w:hAnsi="Bookman Old Style"/>
          <w:b/>
        </w:rPr>
        <w:t>Konfirmandi</w:t>
      </w:r>
      <w:proofErr w:type="spellEnd"/>
    </w:p>
    <w:p w:rsidR="00961EDE" w:rsidRDefault="00961EDE" w:rsidP="00961EDE">
      <w:pPr>
        <w:spacing w:line="240" w:lineRule="auto"/>
        <w:jc w:val="both"/>
        <w:rPr>
          <w:rFonts w:ascii="Bookman Old Style" w:hAnsi="Bookman Old Style"/>
          <w:b/>
        </w:rPr>
      </w:pPr>
      <w:r>
        <w:rPr>
          <w:rFonts w:ascii="Bookman Old Style" w:hAnsi="Bookman Old Style" w:cs="Century Schoolbook L"/>
        </w:rPr>
        <w:t>V listopadu se začala scházet n</w:t>
      </w:r>
      <w:r w:rsidRPr="00CE649B">
        <w:rPr>
          <w:rFonts w:ascii="Bookman Old Style" w:hAnsi="Bookman Old Style" w:cs="Century Schoolbook L"/>
        </w:rPr>
        <w:t>ová skupina konfirmandů</w:t>
      </w:r>
      <w:r>
        <w:rPr>
          <w:rFonts w:ascii="Bookman Old Style" w:hAnsi="Bookman Old Style" w:cs="Century Schoolbook L"/>
        </w:rPr>
        <w:t xml:space="preserve">. </w:t>
      </w:r>
      <w:r w:rsidRPr="00CE649B">
        <w:rPr>
          <w:rFonts w:ascii="Bookman Old Style" w:hAnsi="Bookman Old Style" w:cs="Century Schoolbook L"/>
        </w:rPr>
        <w:t>Pokud by se ještě někdo (z 12</w:t>
      </w:r>
      <w:r>
        <w:rPr>
          <w:rFonts w:ascii="Bookman Old Style" w:hAnsi="Bookman Old Style" w:cs="Century Schoolbook L"/>
        </w:rPr>
        <w:t>-</w:t>
      </w:r>
      <w:r w:rsidRPr="00CE649B">
        <w:rPr>
          <w:rFonts w:ascii="Bookman Old Style" w:hAnsi="Bookman Old Style" w:cs="Century Schoolbook L"/>
        </w:rPr>
        <w:t>ti a 13</w:t>
      </w:r>
      <w:r>
        <w:rPr>
          <w:rFonts w:ascii="Bookman Old Style" w:hAnsi="Bookman Old Style" w:cs="Century Schoolbook L"/>
        </w:rPr>
        <w:t>-</w:t>
      </w:r>
      <w:proofErr w:type="spellStart"/>
      <w:r w:rsidRPr="00CE649B">
        <w:rPr>
          <w:rFonts w:ascii="Bookman Old Style" w:hAnsi="Bookman Old Style" w:cs="Century Schoolbook L"/>
        </w:rPr>
        <w:t>tiletých</w:t>
      </w:r>
      <w:proofErr w:type="spellEnd"/>
      <w:r w:rsidRPr="00CE649B">
        <w:rPr>
          <w:rFonts w:ascii="Bookman Old Style" w:hAnsi="Bookman Old Style" w:cs="Century Schoolbook L"/>
        </w:rPr>
        <w:t>) chtěl přidat, je to možné. Domluvte se s</w:t>
      </w:r>
      <w:r>
        <w:rPr>
          <w:rFonts w:ascii="Bookman Old Style" w:hAnsi="Bookman Old Style" w:cs="Century Schoolbook L"/>
        </w:rPr>
        <w:t> </w:t>
      </w:r>
      <w:r w:rsidRPr="00CE649B">
        <w:rPr>
          <w:rFonts w:ascii="Bookman Old Style" w:hAnsi="Bookman Old Style" w:cs="Century Schoolbook L"/>
        </w:rPr>
        <w:t>br. farářem.</w:t>
      </w:r>
    </w:p>
    <w:p w:rsidR="00961EDE" w:rsidRPr="00CE649B" w:rsidRDefault="00961EDE" w:rsidP="00961EDE">
      <w:pPr>
        <w:spacing w:line="240" w:lineRule="auto"/>
        <w:jc w:val="both"/>
        <w:rPr>
          <w:rFonts w:ascii="Bookman Old Style" w:hAnsi="Bookman Old Style"/>
        </w:rPr>
      </w:pPr>
      <w:r w:rsidRPr="00CE649B">
        <w:rPr>
          <w:rFonts w:ascii="Bookman Old Style" w:hAnsi="Bookman Old Style"/>
          <w:b/>
        </w:rPr>
        <w:t xml:space="preserve">Ekumenický večer </w:t>
      </w:r>
    </w:p>
    <w:p w:rsidR="00961EDE" w:rsidRPr="00CE649B" w:rsidRDefault="00961EDE" w:rsidP="00961EDE">
      <w:pPr>
        <w:spacing w:line="240" w:lineRule="auto"/>
        <w:jc w:val="both"/>
        <w:rPr>
          <w:rFonts w:ascii="Bookman Old Style" w:hAnsi="Bookman Old Style"/>
        </w:rPr>
      </w:pPr>
      <w:r w:rsidRPr="00CE649B">
        <w:rPr>
          <w:rFonts w:ascii="Bookman Old Style" w:hAnsi="Bookman Old Style"/>
        </w:rPr>
        <w:t xml:space="preserve">Nejenom výzvy Ekumenické rady církví a České biskupské konference ke konání ekumenických shromáždění, ale také přesvědčení, že </w:t>
      </w:r>
      <w:r>
        <w:rPr>
          <w:rFonts w:ascii="Bookman Old Style" w:hAnsi="Bookman Old Style"/>
        </w:rPr>
        <w:t>máme-li</w:t>
      </w:r>
      <w:r w:rsidRPr="00CE649B">
        <w:rPr>
          <w:rFonts w:ascii="Bookman Old Style" w:hAnsi="Bookman Old Style"/>
        </w:rPr>
        <w:t xml:space="preserve"> sborové domy pár metrů od sebe, takřka na jednom pozemku, nás ved</w:t>
      </w:r>
      <w:r>
        <w:rPr>
          <w:rFonts w:ascii="Bookman Old Style" w:hAnsi="Bookman Old Style"/>
        </w:rPr>
        <w:t>ou</w:t>
      </w:r>
      <w:r w:rsidRPr="00CE649B">
        <w:rPr>
          <w:rFonts w:ascii="Bookman Old Style" w:hAnsi="Bookman Old Style"/>
        </w:rPr>
        <w:t xml:space="preserve"> k</w:t>
      </w:r>
      <w:r>
        <w:rPr>
          <w:rFonts w:ascii="Bookman Old Style" w:hAnsi="Bookman Old Style"/>
        </w:rPr>
        <w:t> </w:t>
      </w:r>
      <w:r w:rsidRPr="00CE649B">
        <w:rPr>
          <w:rFonts w:ascii="Bookman Old Style" w:hAnsi="Bookman Old Style"/>
        </w:rPr>
        <w:t>uspořádání</w:t>
      </w:r>
      <w:r>
        <w:rPr>
          <w:rFonts w:ascii="Bookman Old Style" w:hAnsi="Bookman Old Style"/>
        </w:rPr>
        <w:t xml:space="preserve"> </w:t>
      </w:r>
      <w:r w:rsidRPr="00CE649B">
        <w:rPr>
          <w:rFonts w:ascii="Bookman Old Style" w:hAnsi="Bookman Old Style"/>
        </w:rPr>
        <w:t>setkání se členy sboru Církve bratrské v</w:t>
      </w:r>
      <w:r>
        <w:rPr>
          <w:rFonts w:ascii="Bookman Old Style" w:hAnsi="Bookman Old Style"/>
        </w:rPr>
        <w:t> </w:t>
      </w:r>
      <w:r w:rsidRPr="00CE649B">
        <w:rPr>
          <w:rFonts w:ascii="Bookman Old Style" w:hAnsi="Bookman Old Style"/>
        </w:rPr>
        <w:t>Soukenické</w:t>
      </w:r>
      <w:r>
        <w:rPr>
          <w:rFonts w:ascii="Bookman Old Style" w:hAnsi="Bookman Old Style"/>
        </w:rPr>
        <w:t xml:space="preserve"> </w:t>
      </w:r>
      <w:r w:rsidRPr="00CE649B">
        <w:rPr>
          <w:rFonts w:ascii="Bookman Old Style" w:hAnsi="Bookman Old Style"/>
        </w:rPr>
        <w:t>ulici. Spolu s</w:t>
      </w:r>
      <w:r>
        <w:rPr>
          <w:rFonts w:ascii="Bookman Old Style" w:hAnsi="Bookman Old Style"/>
        </w:rPr>
        <w:t> </w:t>
      </w:r>
      <w:r w:rsidRPr="00CE649B">
        <w:rPr>
          <w:rFonts w:ascii="Bookman Old Style" w:hAnsi="Bookman Old Style"/>
        </w:rPr>
        <w:t>jejich</w:t>
      </w:r>
      <w:r>
        <w:rPr>
          <w:rFonts w:ascii="Bookman Old Style" w:hAnsi="Bookman Old Style"/>
        </w:rPr>
        <w:t xml:space="preserve"> </w:t>
      </w:r>
      <w:r w:rsidRPr="00CE649B">
        <w:rPr>
          <w:rFonts w:ascii="Bookman Old Style" w:hAnsi="Bookman Old Style"/>
        </w:rPr>
        <w:t>kazatelem</w:t>
      </w:r>
      <w:r>
        <w:rPr>
          <w:rFonts w:ascii="Bookman Old Style" w:hAnsi="Bookman Old Style"/>
        </w:rPr>
        <w:t>,</w:t>
      </w:r>
      <w:r w:rsidRPr="00CE649B">
        <w:rPr>
          <w:rFonts w:ascii="Bookman Old Style" w:hAnsi="Bookman Old Style"/>
        </w:rPr>
        <w:t xml:space="preserve"> Bronislavem </w:t>
      </w:r>
      <w:proofErr w:type="spellStart"/>
      <w:r w:rsidRPr="00CE649B">
        <w:rPr>
          <w:rFonts w:ascii="Bookman Old Style" w:hAnsi="Bookman Old Style"/>
        </w:rPr>
        <w:t>Matulíkem</w:t>
      </w:r>
      <w:proofErr w:type="spellEnd"/>
      <w:r>
        <w:rPr>
          <w:rFonts w:ascii="Bookman Old Style" w:hAnsi="Bookman Old Style"/>
        </w:rPr>
        <w:t>,</w:t>
      </w:r>
      <w:r w:rsidRPr="00CE649B">
        <w:rPr>
          <w:rFonts w:ascii="Bookman Old Style" w:hAnsi="Bookman Old Style"/>
        </w:rPr>
        <w:t xml:space="preserve"> je přivítáme v</w:t>
      </w:r>
      <w:r>
        <w:rPr>
          <w:rFonts w:ascii="Bookman Old Style" w:hAnsi="Bookman Old Style"/>
        </w:rPr>
        <w:t> </w:t>
      </w:r>
      <w:r w:rsidRPr="00CE649B">
        <w:rPr>
          <w:rFonts w:ascii="Bookman Old Style" w:hAnsi="Bookman Old Style"/>
        </w:rPr>
        <w:t>našem</w:t>
      </w:r>
      <w:r>
        <w:rPr>
          <w:rFonts w:ascii="Bookman Old Style" w:hAnsi="Bookman Old Style"/>
        </w:rPr>
        <w:t xml:space="preserve"> </w:t>
      </w:r>
      <w:r w:rsidRPr="00CE649B">
        <w:rPr>
          <w:rFonts w:ascii="Bookman Old Style" w:hAnsi="Bookman Old Style"/>
        </w:rPr>
        <w:t>sále ve čtvrtek 24.</w:t>
      </w:r>
      <w:r w:rsidRPr="00CE649B">
        <w:rPr>
          <w:rFonts w:ascii="Bookman Old Style" w:hAnsi="Bookman Old Style" w:cs="Arial"/>
        </w:rPr>
        <w:t> </w:t>
      </w:r>
      <w:r w:rsidRPr="00CE649B">
        <w:rPr>
          <w:rFonts w:ascii="Bookman Old Style" w:hAnsi="Bookman Old Style"/>
        </w:rPr>
        <w:t>ledna, pravděpodobně od 19 hodin.</w:t>
      </w:r>
    </w:p>
    <w:p w:rsidR="00961EDE" w:rsidRPr="00CE649B" w:rsidRDefault="00961EDE" w:rsidP="00961EDE">
      <w:pPr>
        <w:spacing w:line="240" w:lineRule="auto"/>
        <w:jc w:val="both"/>
        <w:rPr>
          <w:rFonts w:ascii="Bookman Old Style" w:hAnsi="Bookman Old Style" w:cs="Century Schoolbook L"/>
          <w:b/>
        </w:rPr>
      </w:pPr>
      <w:r w:rsidRPr="00CE649B">
        <w:rPr>
          <w:rFonts w:ascii="Bookman Old Style" w:hAnsi="Bookman Old Style" w:cs="Century Schoolbook L"/>
          <w:b/>
        </w:rPr>
        <w:t>Biblické hodiny</w:t>
      </w:r>
    </w:p>
    <w:p w:rsidR="00961EDE" w:rsidRPr="00CE649B" w:rsidRDefault="00961EDE" w:rsidP="00961EDE">
      <w:pPr>
        <w:spacing w:line="240" w:lineRule="auto"/>
        <w:jc w:val="both"/>
        <w:rPr>
          <w:rFonts w:ascii="Bookman Old Style" w:hAnsi="Bookman Old Style" w:cs="Century Schoolbook L"/>
        </w:rPr>
      </w:pPr>
      <w:r w:rsidRPr="00CE649B">
        <w:rPr>
          <w:rFonts w:ascii="Bookman Old Style" w:hAnsi="Bookman Old Style" w:cs="Century Schoolbook L"/>
        </w:rPr>
        <w:t>Po přečtení knihy Ester a po cyklu biblických hodin o</w:t>
      </w:r>
      <w:r w:rsidRPr="00CE649B">
        <w:rPr>
          <w:rFonts w:ascii="Bookman Old Style" w:hAnsi="Bookman Old Style" w:cs="Arial"/>
        </w:rPr>
        <w:t> </w:t>
      </w:r>
      <w:r w:rsidRPr="00CE649B">
        <w:rPr>
          <w:rFonts w:ascii="Bookman Old Style" w:hAnsi="Bookman Old Style" w:cs="Century Schoolbook L"/>
        </w:rPr>
        <w:t>bohoslužbách otevřeme v</w:t>
      </w:r>
      <w:r>
        <w:rPr>
          <w:rFonts w:ascii="Bookman Old Style" w:hAnsi="Bookman Old Style" w:cs="Century Schoolbook L"/>
        </w:rPr>
        <w:t> </w:t>
      </w:r>
      <w:r w:rsidRPr="00CE649B">
        <w:rPr>
          <w:rFonts w:ascii="Bookman Old Style" w:hAnsi="Bookman Old Style" w:cs="Century Schoolbook L"/>
        </w:rPr>
        <w:t>příštím</w:t>
      </w:r>
      <w:r>
        <w:rPr>
          <w:rFonts w:ascii="Bookman Old Style" w:hAnsi="Bookman Old Style" w:cs="Century Schoolbook L"/>
        </w:rPr>
        <w:t xml:space="preserve"> </w:t>
      </w:r>
      <w:r w:rsidRPr="00CE649B">
        <w:rPr>
          <w:rFonts w:ascii="Bookman Old Style" w:hAnsi="Bookman Old Style" w:cs="Century Schoolbook L"/>
        </w:rPr>
        <w:t>roce nejprve některou z</w:t>
      </w:r>
      <w:r w:rsidRPr="00CE649B">
        <w:rPr>
          <w:rFonts w:ascii="Bookman Old Style" w:hAnsi="Bookman Old Style" w:cs="Arial"/>
        </w:rPr>
        <w:t> </w:t>
      </w:r>
      <w:r w:rsidRPr="00CE649B">
        <w:rPr>
          <w:rFonts w:ascii="Bookman Old Style" w:hAnsi="Bookman Old Style" w:cs="Century Schoolbook L"/>
        </w:rPr>
        <w:t>novozákonních epištol. Vzhledem k tomu, že br. farář Balcar bude v první půlce ledna se skupinou vikářů na katechetickém semináři, začnou v</w:t>
      </w:r>
      <w:r>
        <w:rPr>
          <w:rFonts w:ascii="Bookman Old Style" w:hAnsi="Bookman Old Style" w:cs="Century Schoolbook L"/>
        </w:rPr>
        <w:t> </w:t>
      </w:r>
      <w:r w:rsidRPr="00CE649B">
        <w:rPr>
          <w:rFonts w:ascii="Bookman Old Style" w:hAnsi="Bookman Old Style" w:cs="Century Schoolbook L"/>
        </w:rPr>
        <w:t>roce</w:t>
      </w:r>
      <w:r>
        <w:rPr>
          <w:rFonts w:ascii="Bookman Old Style" w:hAnsi="Bookman Old Style" w:cs="Century Schoolbook L"/>
        </w:rPr>
        <w:t xml:space="preserve"> </w:t>
      </w:r>
      <w:r w:rsidRPr="00CE649B">
        <w:rPr>
          <w:rFonts w:ascii="Bookman Old Style" w:hAnsi="Bookman Old Style" w:cs="Century Schoolbook L"/>
        </w:rPr>
        <w:t>2019 biblické hodiny až od 23. ledna.</w:t>
      </w:r>
    </w:p>
    <w:p w:rsidR="00961EDE" w:rsidRPr="00CE649B" w:rsidRDefault="00961EDE" w:rsidP="00961EDE">
      <w:pPr>
        <w:spacing w:line="240" w:lineRule="auto"/>
        <w:ind w:firstLine="567"/>
        <w:jc w:val="both"/>
        <w:rPr>
          <w:rFonts w:ascii="Bookman Old Style" w:hAnsi="Bookman Old Style" w:cs="Century Schoolbook L"/>
        </w:rPr>
      </w:pPr>
      <w:r w:rsidRPr="00CE649B">
        <w:rPr>
          <w:rFonts w:ascii="Bookman Old Style" w:hAnsi="Bookman Old Style" w:cs="Century Schoolbook L"/>
        </w:rPr>
        <w:t xml:space="preserve">Nabízíme i pro příští rok osvědčené příručky </w:t>
      </w:r>
      <w:r w:rsidRPr="00CE649B">
        <w:rPr>
          <w:rFonts w:ascii="Bookman Old Style" w:hAnsi="Bookman Old Style" w:cs="Century Schoolbook L"/>
          <w:b/>
        </w:rPr>
        <w:t>Na každý den, Hesla Jednoty bratrské a Evangelický kalendář</w:t>
      </w:r>
      <w:r w:rsidRPr="00CE649B">
        <w:rPr>
          <w:rFonts w:ascii="Bookman Old Style" w:hAnsi="Bookman Old Style" w:cs="Century Schoolbook L"/>
        </w:rPr>
        <w:t>. Tamtéž si také můžete předplatit časopisy: Evangelický týdeník (Kostnické jiskry), Český bratr, Nota nebe (evangelický časopis pro mládež), Protestant.</w:t>
      </w:r>
    </w:p>
    <w:p w:rsidR="00961EDE" w:rsidRPr="00CE649B" w:rsidRDefault="00961EDE" w:rsidP="00961EDE">
      <w:pPr>
        <w:spacing w:line="240" w:lineRule="auto"/>
        <w:ind w:firstLine="567"/>
        <w:jc w:val="both"/>
        <w:rPr>
          <w:rFonts w:ascii="Bookman Old Style" w:hAnsi="Bookman Old Style" w:cs="Century Schoolbook L"/>
        </w:rPr>
      </w:pPr>
      <w:r w:rsidRPr="00CE649B">
        <w:rPr>
          <w:rFonts w:ascii="Bookman Old Style" w:hAnsi="Bookman Old Style" w:cs="Century Schoolbook L"/>
        </w:rPr>
        <w:t xml:space="preserve">Ke 100. výročí vzniku ČCE vznikla </w:t>
      </w:r>
      <w:r w:rsidRPr="00CE649B">
        <w:rPr>
          <w:rFonts w:ascii="Bookman Old Style" w:hAnsi="Bookman Old Style" w:cs="Century Schoolbook L"/>
          <w:b/>
        </w:rPr>
        <w:t>kniha modliteb</w:t>
      </w:r>
      <w:r w:rsidRPr="00CE649B">
        <w:rPr>
          <w:rFonts w:ascii="Bookman Old Style" w:hAnsi="Bookman Old Style" w:cs="Century Schoolbook L"/>
        </w:rPr>
        <w:t xml:space="preserve"> s</w:t>
      </w:r>
      <w:r>
        <w:rPr>
          <w:rFonts w:ascii="Bookman Old Style" w:hAnsi="Bookman Old Style" w:cs="Century Schoolbook L"/>
        </w:rPr>
        <w:t> </w:t>
      </w:r>
      <w:r w:rsidRPr="00CE649B">
        <w:rPr>
          <w:rFonts w:ascii="Bookman Old Style" w:hAnsi="Bookman Old Style" w:cs="Century Schoolbook L"/>
        </w:rPr>
        <w:t xml:space="preserve">názvem </w:t>
      </w:r>
      <w:r w:rsidRPr="00CE649B">
        <w:rPr>
          <w:rFonts w:ascii="Bookman Old Style" w:hAnsi="Bookman Old Style" w:cs="Century Schoolbook L"/>
          <w:b/>
        </w:rPr>
        <w:t>Vždyť se mnou jsi ty</w:t>
      </w:r>
      <w:r w:rsidRPr="00CE649B">
        <w:rPr>
          <w:rFonts w:ascii="Bookman Old Style" w:hAnsi="Bookman Old Style" w:cs="Century Schoolbook L"/>
        </w:rPr>
        <w:t>. U</w:t>
      </w:r>
      <w:r w:rsidRPr="00CE649B">
        <w:rPr>
          <w:rFonts w:ascii="Bookman Old Style" w:hAnsi="Bookman Old Style"/>
        </w:rPr>
        <w:t xml:space="preserve">spořádali ji Iva </w:t>
      </w:r>
      <w:proofErr w:type="spellStart"/>
      <w:r w:rsidRPr="00CE649B">
        <w:rPr>
          <w:rFonts w:ascii="Bookman Old Style" w:hAnsi="Bookman Old Style"/>
        </w:rPr>
        <w:t>Květonová</w:t>
      </w:r>
      <w:proofErr w:type="spellEnd"/>
      <w:r w:rsidRPr="00CE649B">
        <w:rPr>
          <w:rFonts w:ascii="Bookman Old Style" w:hAnsi="Bookman Old Style"/>
        </w:rPr>
        <w:t xml:space="preserve">, Lenka </w:t>
      </w:r>
      <w:proofErr w:type="spellStart"/>
      <w:r w:rsidRPr="00CE649B">
        <w:rPr>
          <w:rFonts w:ascii="Bookman Old Style" w:hAnsi="Bookman Old Style"/>
        </w:rPr>
        <w:t>Ridzoňová</w:t>
      </w:r>
      <w:proofErr w:type="spellEnd"/>
      <w:r w:rsidRPr="00CE649B">
        <w:rPr>
          <w:rFonts w:ascii="Bookman Old Style" w:hAnsi="Bookman Old Style"/>
        </w:rPr>
        <w:t xml:space="preserve"> a</w:t>
      </w:r>
      <w:r w:rsidRPr="00CE649B">
        <w:rPr>
          <w:rFonts w:ascii="Bookman Old Style" w:hAnsi="Bookman Old Style" w:cs="Century Schoolbook L"/>
        </w:rPr>
        <w:t xml:space="preserve"> </w:t>
      </w:r>
      <w:proofErr w:type="spellStart"/>
      <w:r w:rsidRPr="00CE649B">
        <w:rPr>
          <w:rFonts w:ascii="Bookman Old Style" w:hAnsi="Bookman Old Style" w:cs="Century Schoolbook L"/>
        </w:rPr>
        <w:t>klimentský</w:t>
      </w:r>
      <w:proofErr w:type="spellEnd"/>
      <w:r w:rsidRPr="00CE649B">
        <w:rPr>
          <w:rFonts w:ascii="Bookman Old Style" w:hAnsi="Bookman Old Style" w:cs="Century Schoolbook L"/>
        </w:rPr>
        <w:t xml:space="preserve"> odchovanec Ondřej Macek. </w:t>
      </w:r>
      <w:r w:rsidRPr="00CE649B">
        <w:rPr>
          <w:rFonts w:ascii="Bookman Old Style" w:hAnsi="Bookman Old Style"/>
        </w:rPr>
        <w:t>Sbírka modliteb je určená spíše k osobním rozhovorům s</w:t>
      </w:r>
      <w:r>
        <w:rPr>
          <w:rFonts w:ascii="Bookman Old Style" w:hAnsi="Bookman Old Style"/>
        </w:rPr>
        <w:t> </w:t>
      </w:r>
      <w:r w:rsidRPr="00CE649B">
        <w:rPr>
          <w:rFonts w:ascii="Bookman Old Style" w:hAnsi="Bookman Old Style"/>
        </w:rPr>
        <w:t>Bohem. Nabízí základní texty křesťanské víry, modlitby k</w:t>
      </w:r>
      <w:r>
        <w:rPr>
          <w:rFonts w:ascii="Bookman Old Style" w:hAnsi="Bookman Old Style"/>
        </w:rPr>
        <w:t> </w:t>
      </w:r>
      <w:r w:rsidRPr="00CE649B">
        <w:rPr>
          <w:rFonts w:ascii="Bookman Old Style" w:hAnsi="Bookman Old Style"/>
        </w:rPr>
        <w:t>obdobím</w:t>
      </w:r>
      <w:r>
        <w:rPr>
          <w:rFonts w:ascii="Bookman Old Style" w:hAnsi="Bookman Old Style"/>
        </w:rPr>
        <w:t xml:space="preserve"> </w:t>
      </w:r>
      <w:r w:rsidRPr="00CE649B">
        <w:rPr>
          <w:rFonts w:ascii="Bookman Old Style" w:hAnsi="Bookman Old Style"/>
        </w:rPr>
        <w:t xml:space="preserve">církevního roku, ke svátostem a </w:t>
      </w:r>
      <w:r>
        <w:rPr>
          <w:rFonts w:ascii="Bookman Old Style" w:hAnsi="Bookman Old Style"/>
        </w:rPr>
        <w:t>dalším,</w:t>
      </w:r>
      <w:r w:rsidRPr="00CE649B">
        <w:rPr>
          <w:rFonts w:ascii="Bookman Old Style" w:hAnsi="Bookman Old Style"/>
        </w:rPr>
        <w:t xml:space="preserve"> nejrůznějším situacím života. Kniha je vázaná, má 420 stran, cena je 140 Kč.</w:t>
      </w:r>
      <w:r w:rsidRPr="00CE649B">
        <w:rPr>
          <w:rFonts w:ascii="Bookman Old Style" w:hAnsi="Bookman Old Style" w:cs="Century Schoolbook L"/>
        </w:rPr>
        <w:t xml:space="preserve"> Zakoupit ji můžete ve farní kanceláři.</w:t>
      </w:r>
    </w:p>
    <w:p w:rsidR="00961EDE" w:rsidRPr="00CE649B" w:rsidRDefault="00961EDE" w:rsidP="00961EDE">
      <w:pPr>
        <w:spacing w:line="240" w:lineRule="auto"/>
        <w:ind w:firstLine="567"/>
        <w:jc w:val="both"/>
        <w:rPr>
          <w:rFonts w:ascii="Bookman Old Style" w:hAnsi="Bookman Old Style" w:cs="Century Schoolbook L"/>
          <w:color w:val="000000"/>
        </w:rPr>
      </w:pPr>
      <w:r w:rsidRPr="00CE649B">
        <w:rPr>
          <w:rFonts w:ascii="Bookman Old Style" w:hAnsi="Bookman Old Style" w:cs="Century Schoolbook L"/>
        </w:rPr>
        <w:t xml:space="preserve">Připomínáme, že </w:t>
      </w:r>
      <w:r w:rsidRPr="00CE649B">
        <w:rPr>
          <w:rFonts w:ascii="Bookman Old Style" w:hAnsi="Bookman Old Style" w:cs="Century Schoolbook L"/>
          <w:b/>
        </w:rPr>
        <w:t>salár</w:t>
      </w:r>
      <w:r w:rsidRPr="00CE649B">
        <w:rPr>
          <w:rFonts w:ascii="Bookman Old Style" w:hAnsi="Bookman Old Style" w:cs="Century Schoolbook L"/>
        </w:rPr>
        <w:t xml:space="preserve"> (roční příspěvek na provoz sboru) můžete zaplatit ve farní kanceláři nebo převodem na účet u</w:t>
      </w:r>
      <w:r w:rsidRPr="00CE649B">
        <w:rPr>
          <w:rFonts w:ascii="Bookman Old Style" w:hAnsi="Bookman Old Style" w:cs="Arial"/>
        </w:rPr>
        <w:t> </w:t>
      </w:r>
      <w:proofErr w:type="spellStart"/>
      <w:r w:rsidRPr="00CE649B">
        <w:rPr>
          <w:rFonts w:ascii="Bookman Old Style" w:hAnsi="Bookman Old Style" w:cs="Century Schoolbook L"/>
        </w:rPr>
        <w:t>Fiobanky</w:t>
      </w:r>
      <w:proofErr w:type="spellEnd"/>
      <w:r w:rsidRPr="00CE649B">
        <w:rPr>
          <w:rFonts w:ascii="Bookman Old Style" w:hAnsi="Bookman Old Style" w:cs="Century Schoolbook L"/>
        </w:rPr>
        <w:t xml:space="preserve">. Pomůže nám, když do poznámky uvedete "Salár". Ve druhé polovině ledna si pak můžete vyzvednout potvrzení o darech pro potřeby daňového přiznání. </w:t>
      </w:r>
    </w:p>
    <w:p w:rsidR="00961EDE" w:rsidRPr="00CE649B" w:rsidRDefault="00961EDE" w:rsidP="00961EDE">
      <w:pPr>
        <w:spacing w:line="240" w:lineRule="auto"/>
        <w:ind w:firstLine="567"/>
        <w:jc w:val="both"/>
        <w:rPr>
          <w:rFonts w:ascii="Bookman Old Style" w:hAnsi="Bookman Old Style" w:cs="Century Schoolbook L"/>
          <w:color w:val="000000"/>
        </w:rPr>
      </w:pPr>
      <w:r w:rsidRPr="00CE649B">
        <w:rPr>
          <w:rFonts w:ascii="Bookman Old Style" w:hAnsi="Bookman Old Style" w:cs="Century Schoolbook L"/>
          <w:color w:val="000000"/>
        </w:rPr>
        <w:t xml:space="preserve">Stále také trvá </w:t>
      </w:r>
      <w:r w:rsidRPr="00CE649B">
        <w:rPr>
          <w:rFonts w:ascii="Bookman Old Style" w:hAnsi="Bookman Old Style" w:cs="Century Schoolbook L"/>
          <w:b/>
          <w:color w:val="000000"/>
        </w:rPr>
        <w:t>sbírka na stavební práce</w:t>
      </w:r>
      <w:r w:rsidRPr="00CE649B">
        <w:rPr>
          <w:rFonts w:ascii="Bookman Old Style" w:hAnsi="Bookman Old Style" w:cs="Century Schoolbook L"/>
          <w:color w:val="000000"/>
        </w:rPr>
        <w:t>, které by měly zlepšit akustiku našeho sborového sálu. Potřebujeme vybrat celkem 95.000 Kč, zatím jsme vybrali zhruba polovinu. Na tento účel bude věnovaná také chrámová sbírka v neděli 16.</w:t>
      </w:r>
      <w:r>
        <w:rPr>
          <w:rFonts w:ascii="Bookman Old Style" w:hAnsi="Bookman Old Style" w:cs="Century Schoolbook L"/>
          <w:color w:val="000000"/>
        </w:rPr>
        <w:t xml:space="preserve"> </w:t>
      </w:r>
      <w:r w:rsidRPr="00CE649B">
        <w:rPr>
          <w:rFonts w:ascii="Bookman Old Style" w:hAnsi="Bookman Old Style" w:cs="Century Schoolbook L"/>
          <w:color w:val="000000"/>
        </w:rPr>
        <w:t>12.</w:t>
      </w:r>
      <w:r>
        <w:rPr>
          <w:rFonts w:ascii="Bookman Old Style" w:hAnsi="Bookman Old Style" w:cs="Century Schoolbook L"/>
          <w:color w:val="000000"/>
        </w:rPr>
        <w:t xml:space="preserve"> 2018.</w:t>
      </w:r>
    </w:p>
    <w:p w:rsidR="00961EDE" w:rsidRDefault="00961EDE" w:rsidP="00961EDE">
      <w:pPr>
        <w:pStyle w:val="Bezmezer"/>
        <w:rPr>
          <w:rFonts w:ascii="Bookman Old Style" w:hAnsi="Bookman Old Style" w:cstheme="minorHAnsi"/>
          <w:b/>
          <w:bCs/>
        </w:rPr>
      </w:pPr>
    </w:p>
    <w:p w:rsidR="00961EDE" w:rsidRDefault="00961EDE" w:rsidP="00961EDE">
      <w:pPr>
        <w:pStyle w:val="Bezmezer"/>
        <w:rPr>
          <w:rFonts w:ascii="Bookman Old Style" w:hAnsi="Bookman Old Style" w:cstheme="minorHAnsi"/>
          <w:b/>
          <w:bCs/>
        </w:rPr>
      </w:pPr>
    </w:p>
    <w:p w:rsidR="00961EDE" w:rsidRPr="005D2D92" w:rsidRDefault="00961EDE" w:rsidP="00961EDE">
      <w:pPr>
        <w:pStyle w:val="Bezmezer"/>
        <w:rPr>
          <w:rFonts w:ascii="Bookman Old Style" w:hAnsi="Bookman Old Style" w:cstheme="minorHAnsi"/>
          <w:color w:val="000000" w:themeColor="text1"/>
        </w:rPr>
      </w:pPr>
      <w:r w:rsidRPr="00CE649B">
        <w:rPr>
          <w:rFonts w:ascii="Bookman Old Style" w:hAnsi="Bookman Old Style" w:cstheme="minorHAnsi"/>
          <w:b/>
          <w:bCs/>
        </w:rPr>
        <w:t>Kontakt:</w:t>
      </w:r>
      <w:r>
        <w:rPr>
          <w:rFonts w:ascii="Bookman Old Style" w:hAnsi="Bookman Old Style" w:cstheme="minorHAnsi"/>
        </w:rPr>
        <w:tab/>
      </w:r>
      <w:r w:rsidRPr="00CE649B">
        <w:rPr>
          <w:rFonts w:ascii="Bookman Old Style" w:hAnsi="Bookman Old Style" w:cstheme="minorHAnsi"/>
        </w:rPr>
        <w:t xml:space="preserve">Klimentská 1211/18, 110 00, Praha 1 </w:t>
      </w:r>
      <w:r>
        <w:rPr>
          <w:rFonts w:ascii="Bookman Old Style" w:hAnsi="Bookman Old Style" w:cstheme="minorHAnsi"/>
        </w:rPr>
        <w:t>–</w:t>
      </w:r>
      <w:r w:rsidRPr="00CE649B">
        <w:rPr>
          <w:rFonts w:ascii="Bookman Old Style" w:hAnsi="Bookman Old Style" w:cstheme="minorHAnsi"/>
        </w:rPr>
        <w:t xml:space="preserve"> Nové</w:t>
      </w:r>
      <w:r>
        <w:rPr>
          <w:rFonts w:ascii="Bookman Old Style" w:hAnsi="Bookman Old Style" w:cstheme="minorHAnsi"/>
        </w:rPr>
        <w:t xml:space="preserve"> </w:t>
      </w:r>
      <w:r w:rsidRPr="00CE649B">
        <w:rPr>
          <w:rFonts w:ascii="Bookman Old Style" w:hAnsi="Bookman Old Style" w:cstheme="minorHAnsi"/>
        </w:rPr>
        <w:t>Město</w:t>
      </w:r>
      <w:r>
        <w:rPr>
          <w:rFonts w:ascii="Bookman Old Style" w:hAnsi="Bookman Old Style" w:cstheme="minorHAnsi"/>
        </w:rPr>
        <w:br/>
      </w:r>
      <w:r w:rsidRPr="00CE649B">
        <w:rPr>
          <w:rFonts w:ascii="Bookman Old Style" w:hAnsi="Bookman Old Style" w:cstheme="minorHAnsi"/>
        </w:rPr>
        <w:t>farář</w:t>
      </w:r>
      <w:r>
        <w:rPr>
          <w:rFonts w:ascii="Bookman Old Style" w:hAnsi="Bookman Old Style" w:cstheme="minorHAnsi"/>
        </w:rPr>
        <w:t>:</w:t>
      </w:r>
      <w:r w:rsidRPr="00CE649B">
        <w:rPr>
          <w:rFonts w:ascii="Bookman Old Style" w:hAnsi="Bookman Old Style" w:cstheme="minorHAnsi"/>
        </w:rPr>
        <w:t xml:space="preserve"> David Balcar, tel.: 777 032 221</w:t>
      </w:r>
      <w:r w:rsidRPr="00CE649B">
        <w:rPr>
          <w:rFonts w:ascii="Bookman Old Style" w:hAnsi="Bookman Old Style" w:cstheme="minorHAnsi"/>
          <w:color w:val="000000" w:themeColor="text1"/>
        </w:rPr>
        <w:t xml:space="preserve">, </w:t>
      </w:r>
      <w:hyperlink r:id="rId5" w:history="1">
        <w:r w:rsidRPr="00CE649B">
          <w:rPr>
            <w:rStyle w:val="Hypertextovodkaz"/>
            <w:rFonts w:ascii="Bookman Old Style" w:hAnsi="Bookman Old Style" w:cstheme="minorHAnsi"/>
            <w:color w:val="000000" w:themeColor="text1"/>
          </w:rPr>
          <w:t>david.balcar@evangnet.cz</w:t>
        </w:r>
      </w:hyperlink>
      <w:r>
        <w:rPr>
          <w:rStyle w:val="Hypertextovodkaz"/>
          <w:rFonts w:ascii="Bookman Old Style" w:hAnsi="Bookman Old Style" w:cstheme="minorHAnsi"/>
          <w:color w:val="000000" w:themeColor="text1"/>
        </w:rPr>
        <w:br/>
      </w:r>
      <w:r w:rsidRPr="00CE649B">
        <w:rPr>
          <w:rFonts w:ascii="Bookman Old Style" w:hAnsi="Bookman Old Style" w:cstheme="minorHAnsi"/>
          <w:color w:val="000000" w:themeColor="text1"/>
        </w:rPr>
        <w:t>kurátor</w:t>
      </w:r>
      <w:r>
        <w:rPr>
          <w:rFonts w:ascii="Bookman Old Style" w:hAnsi="Bookman Old Style" w:cstheme="minorHAnsi"/>
          <w:color w:val="000000" w:themeColor="text1"/>
        </w:rPr>
        <w:t>:</w:t>
      </w:r>
      <w:r w:rsidRPr="00CE649B">
        <w:rPr>
          <w:rFonts w:ascii="Bookman Old Style" w:hAnsi="Bookman Old Style" w:cstheme="minorHAnsi"/>
          <w:color w:val="000000" w:themeColor="text1"/>
        </w:rPr>
        <w:t xml:space="preserve"> David Vilím, tel.: 603 429 587, </w:t>
      </w:r>
      <w:hyperlink r:id="rId6" w:history="1">
        <w:r w:rsidRPr="00D938E8">
          <w:rPr>
            <w:rStyle w:val="Hypertextovodkaz"/>
            <w:rFonts w:ascii="Bookman Old Style" w:hAnsi="Bookman Old Style" w:cstheme="minorHAnsi"/>
          </w:rPr>
          <w:t>vilim@geoline.cz</w:t>
        </w:r>
      </w:hyperlink>
      <w:r>
        <w:rPr>
          <w:rFonts w:ascii="Bookman Old Style" w:hAnsi="Bookman Old Style" w:cstheme="minorHAnsi"/>
          <w:color w:val="000000" w:themeColor="text1"/>
          <w:u w:val="single"/>
        </w:rPr>
        <w:br/>
      </w:r>
      <w:r w:rsidRPr="00CE649B">
        <w:rPr>
          <w:rFonts w:ascii="Bookman Old Style" w:hAnsi="Bookman Old Style" w:cstheme="minorHAnsi"/>
          <w:color w:val="000000" w:themeColor="text1"/>
        </w:rPr>
        <w:t>kancelář</w:t>
      </w:r>
      <w:r>
        <w:rPr>
          <w:rFonts w:ascii="Bookman Old Style" w:hAnsi="Bookman Old Style" w:cstheme="minorHAnsi"/>
          <w:color w:val="000000" w:themeColor="text1"/>
        </w:rPr>
        <w:t>:</w:t>
      </w:r>
      <w:r w:rsidRPr="00CE649B">
        <w:rPr>
          <w:rFonts w:ascii="Bookman Old Style" w:hAnsi="Bookman Old Style" w:cstheme="minorHAnsi"/>
          <w:color w:val="000000" w:themeColor="text1"/>
        </w:rPr>
        <w:t xml:space="preserve"> Petra Pospíšilová, tel. 731 709 574, 222 310 094</w:t>
      </w:r>
      <w:r>
        <w:rPr>
          <w:rFonts w:ascii="Bookman Old Style" w:hAnsi="Bookman Old Style" w:cstheme="minorHAnsi"/>
          <w:color w:val="000000" w:themeColor="text1"/>
        </w:rPr>
        <w:br/>
      </w:r>
      <w:r w:rsidRPr="005D2D92">
        <w:rPr>
          <w:rFonts w:ascii="Bookman Old Style" w:hAnsi="Bookman Old Style" w:cstheme="minorHAnsi"/>
          <w:color w:val="000000" w:themeColor="text1"/>
        </w:rPr>
        <w:t xml:space="preserve">e-mail: </w:t>
      </w:r>
      <w:hyperlink r:id="rId7" w:history="1">
        <w:r w:rsidRPr="005D2D92">
          <w:rPr>
            <w:rStyle w:val="Hypertextovodkaz"/>
            <w:rFonts w:ascii="Bookman Old Style" w:hAnsi="Bookman Old Style" w:cstheme="minorHAnsi"/>
            <w:color w:val="000000" w:themeColor="text1"/>
            <w:u w:val="none"/>
          </w:rPr>
          <w:t>kliment@evangnet.cz</w:t>
        </w:r>
      </w:hyperlink>
      <w:r w:rsidRPr="005D2D92">
        <w:rPr>
          <w:rStyle w:val="Hypertextovodkaz"/>
          <w:rFonts w:ascii="Bookman Old Style" w:hAnsi="Bookman Old Style" w:cstheme="minorHAnsi"/>
          <w:color w:val="000000" w:themeColor="text1"/>
          <w:u w:val="none"/>
        </w:rPr>
        <w:t xml:space="preserve">, </w:t>
      </w:r>
      <w:r w:rsidRPr="005D2D92">
        <w:rPr>
          <w:rFonts w:ascii="Bookman Old Style" w:hAnsi="Bookman Old Style" w:cstheme="minorHAnsi"/>
          <w:color w:val="000000" w:themeColor="text1"/>
        </w:rPr>
        <w:t>web: kliment.evangnet.cz</w:t>
      </w:r>
    </w:p>
    <w:p w:rsidR="00961EDE" w:rsidRPr="005D2D92" w:rsidRDefault="00961EDE" w:rsidP="00961EDE">
      <w:pPr>
        <w:spacing w:line="240" w:lineRule="auto"/>
        <w:rPr>
          <w:rFonts w:ascii="Bookman Old Style" w:hAnsi="Bookman Old Style"/>
        </w:rPr>
      </w:pPr>
      <w:r w:rsidRPr="005D2D92">
        <w:rPr>
          <w:rStyle w:val="Hypertextovodkaz"/>
          <w:rFonts w:ascii="Bookman Old Style" w:hAnsi="Bookman Old Style" w:cstheme="minorHAnsi"/>
          <w:color w:val="000000" w:themeColor="text1"/>
          <w:u w:val="none"/>
        </w:rPr>
        <w:t>sborový účet č. 2600616721/2010</w:t>
      </w:r>
      <w:r>
        <w:rPr>
          <w:rStyle w:val="Hypertextovodkaz"/>
          <w:rFonts w:ascii="Bookman Old Style" w:hAnsi="Bookman Old Style" w:cstheme="minorHAnsi"/>
          <w:color w:val="000000" w:themeColor="text1"/>
          <w:u w:val="none"/>
        </w:rPr>
        <w:t xml:space="preserve"> (Fio)</w:t>
      </w:r>
    </w:p>
    <w:p w:rsidR="00961EDE" w:rsidRDefault="00961EDE" w:rsidP="00961EDE">
      <w:pPr>
        <w:spacing w:line="240" w:lineRule="auto"/>
        <w:rPr>
          <w:rFonts w:ascii="Bookman Old Style" w:hAnsi="Bookman Old Style" w:cs="Century Schoolbook L"/>
          <w:b/>
          <w:bCs/>
          <w:color w:val="000000"/>
          <w:u w:val="single"/>
        </w:rPr>
      </w:pPr>
    </w:p>
    <w:p w:rsidR="00961EDE" w:rsidRDefault="00961EDE" w:rsidP="00961EDE">
      <w:pPr>
        <w:spacing w:line="240" w:lineRule="auto"/>
        <w:jc w:val="both"/>
        <w:rPr>
          <w:rFonts w:ascii="Bookman Old Style" w:hAnsi="Bookman Old Style" w:cs="Century Schoolbook L"/>
          <w:b/>
          <w:bCs/>
          <w:color w:val="000000"/>
          <w:u w:val="single"/>
        </w:rPr>
      </w:pPr>
    </w:p>
    <w:p w:rsidR="00961EDE" w:rsidRDefault="00961EDE" w:rsidP="00961EDE">
      <w:pPr>
        <w:spacing w:line="240" w:lineRule="auto"/>
        <w:jc w:val="both"/>
        <w:rPr>
          <w:rFonts w:ascii="Bookman Old Style" w:hAnsi="Bookman Old Style" w:cs="Century Schoolbook L"/>
          <w:b/>
          <w:bCs/>
          <w:color w:val="000000"/>
          <w:u w:val="single"/>
        </w:rPr>
      </w:pPr>
      <w:r w:rsidRPr="00CE649B">
        <w:rPr>
          <w:rFonts w:ascii="Bookman Old Style" w:hAnsi="Bookman Old Style" w:cs="Century Schoolbook L"/>
          <w:b/>
          <w:bCs/>
          <w:color w:val="000000"/>
          <w:u w:val="single"/>
        </w:rPr>
        <w:lastRenderedPageBreak/>
        <w:t>Adventní a vánoční kalendář</w:t>
      </w:r>
    </w:p>
    <w:p w:rsidR="00961EDE" w:rsidRPr="00CE649B" w:rsidRDefault="00961EDE" w:rsidP="00961EDE">
      <w:pPr>
        <w:spacing w:line="240" w:lineRule="auto"/>
        <w:jc w:val="both"/>
        <w:rPr>
          <w:rFonts w:ascii="Bookman Old Style" w:hAnsi="Bookman Old Style"/>
        </w:rPr>
      </w:pPr>
    </w:p>
    <w:tbl>
      <w:tblPr>
        <w:tblStyle w:val="Mkatabulky"/>
        <w:tblW w:w="7196" w:type="dxa"/>
        <w:tblBorders>
          <w:insideH w:val="single" w:sz="6" w:space="0" w:color="auto"/>
          <w:insideV w:val="single" w:sz="6" w:space="0" w:color="auto"/>
        </w:tblBorders>
        <w:tblLayout w:type="fixed"/>
        <w:tblLook w:val="0000"/>
      </w:tblPr>
      <w:tblGrid>
        <w:gridCol w:w="959"/>
        <w:gridCol w:w="1276"/>
        <w:gridCol w:w="850"/>
        <w:gridCol w:w="4111"/>
      </w:tblGrid>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29.11.</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Pr>
                <w:rFonts w:ascii="Bookman Old Style" w:hAnsi="Bookman Old Style" w:cs="Century Schoolbook L"/>
                <w:sz w:val="21"/>
                <w:szCs w:val="21"/>
              </w:rPr>
              <w:t>č</w:t>
            </w:r>
            <w:r w:rsidRPr="00722F2E">
              <w:rPr>
                <w:rFonts w:ascii="Bookman Old Style" w:hAnsi="Bookman Old Style" w:cs="Century Schoolbook L"/>
                <w:sz w:val="21"/>
                <w:szCs w:val="21"/>
              </w:rPr>
              <w:t>tvrtek</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19.00</w:t>
            </w:r>
          </w:p>
        </w:tc>
        <w:tc>
          <w:tcPr>
            <w:tcW w:w="4111" w:type="dxa"/>
          </w:tcPr>
          <w:p w:rsidR="00961EDE" w:rsidRPr="00722F2E" w:rsidRDefault="00961EDE" w:rsidP="000D1588">
            <w:pPr>
              <w:spacing w:after="60"/>
              <w:rPr>
                <w:rFonts w:ascii="Bookman Old Style" w:hAnsi="Bookman Old Style" w:cs="Century Schoolbook L"/>
                <w:sz w:val="21"/>
                <w:szCs w:val="21"/>
              </w:rPr>
            </w:pPr>
            <w:r w:rsidRPr="00722F2E">
              <w:rPr>
                <w:rFonts w:ascii="Bookman Old Style" w:hAnsi="Bookman Old Style" w:cs="Century Schoolbook L"/>
                <w:sz w:val="21"/>
                <w:szCs w:val="21"/>
              </w:rPr>
              <w:t>večer s hostem: psycholog Jiří Mareš</w:t>
            </w:r>
            <w:r w:rsidRPr="00722F2E">
              <w:rPr>
                <w:rFonts w:ascii="Bookman Old Style" w:hAnsi="Bookman Old Style" w:cs="Century Schoolbook L"/>
                <w:sz w:val="21"/>
                <w:szCs w:val="21"/>
              </w:rPr>
              <w:br/>
              <w:t xml:space="preserve">Posttraumatický rozvoj člověka, </w:t>
            </w:r>
            <w:r w:rsidRPr="00722F2E">
              <w:rPr>
                <w:rFonts w:ascii="Bookman Old Style" w:hAnsi="Bookman Old Style" w:cs="Century Schoolbook L"/>
                <w:sz w:val="21"/>
                <w:szCs w:val="21"/>
              </w:rPr>
              <w:br/>
              <w:t>aneb co škodí, může i učit.</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2.12.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1. advent</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cs="Century Schoolbook L"/>
                <w:sz w:val="21"/>
                <w:szCs w:val="21"/>
              </w:rPr>
              <w:t xml:space="preserve">bohoslužby </w:t>
            </w:r>
            <w:r w:rsidRPr="00722F2E">
              <w:rPr>
                <w:rFonts w:ascii="Bookman Old Style" w:hAnsi="Bookman Old Style" w:cs="Century Schoolbook L"/>
                <w:color w:val="000000"/>
                <w:sz w:val="21"/>
                <w:szCs w:val="21"/>
              </w:rPr>
              <w:t xml:space="preserve">s večeří Páně </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6.12.</w:t>
            </w:r>
          </w:p>
        </w:tc>
        <w:tc>
          <w:tcPr>
            <w:tcW w:w="1276" w:type="dxa"/>
          </w:tcPr>
          <w:p w:rsidR="00961EDE" w:rsidRPr="00722F2E" w:rsidRDefault="00961EDE" w:rsidP="000D1588">
            <w:pPr>
              <w:pStyle w:val="Obsahtabulky"/>
              <w:snapToGrid w:val="0"/>
              <w:jc w:val="both"/>
              <w:rPr>
                <w:rFonts w:ascii="Bookman Old Style" w:hAnsi="Bookman Old Style" w:cs="Century Schoolbook L"/>
                <w:sz w:val="21"/>
                <w:szCs w:val="21"/>
              </w:rPr>
            </w:pPr>
            <w:r w:rsidRPr="00722F2E">
              <w:rPr>
                <w:rFonts w:ascii="Bookman Old Style" w:hAnsi="Bookman Old Style" w:cs="Century Schoolbook L"/>
                <w:sz w:val="21"/>
                <w:szCs w:val="21"/>
              </w:rPr>
              <w:t>čtvrtek</w:t>
            </w:r>
          </w:p>
        </w:tc>
        <w:tc>
          <w:tcPr>
            <w:tcW w:w="850"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14.30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cs="Century Schoolbook L"/>
                <w:sz w:val="21"/>
                <w:szCs w:val="21"/>
              </w:rPr>
              <w:t xml:space="preserve">adventní kavárnička </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9.12.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2. advent</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contextualSpacing/>
              <w:rPr>
                <w:rFonts w:ascii="Bookman Old Style" w:hAnsi="Bookman Old Style"/>
                <w:sz w:val="21"/>
                <w:szCs w:val="21"/>
              </w:rPr>
            </w:pPr>
            <w:r w:rsidRPr="00722F2E">
              <w:rPr>
                <w:rFonts w:ascii="Bookman Old Style" w:hAnsi="Bookman Old Style" w:cs="Century Schoolbook L"/>
                <w:sz w:val="21"/>
                <w:szCs w:val="21"/>
              </w:rPr>
              <w:t>bohoslužby  (a možná i malé divadlo mládeže)</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16.12.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3. advent</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cs="Century Schoolbook L"/>
                <w:sz w:val="21"/>
                <w:szCs w:val="21"/>
              </w:rPr>
              <w:t>bohoslužby – dětská vánoční slavnost</w:t>
            </w:r>
          </w:p>
        </w:tc>
      </w:tr>
      <w:tr w:rsidR="00961EDE" w:rsidRPr="00CE649B" w:rsidTr="000D1588">
        <w:tc>
          <w:tcPr>
            <w:tcW w:w="959" w:type="dxa"/>
          </w:tcPr>
          <w:p w:rsidR="00961EDE" w:rsidRPr="00722F2E" w:rsidRDefault="00961EDE" w:rsidP="000D1588">
            <w:pPr>
              <w:pStyle w:val="Obsahtabulky"/>
              <w:snapToGrid w:val="0"/>
              <w:jc w:val="right"/>
              <w:rPr>
                <w:rFonts w:ascii="Bookman Old Style" w:hAnsi="Bookman Old Style" w:cs="Century Schoolbook L"/>
                <w:sz w:val="21"/>
                <w:szCs w:val="21"/>
              </w:rPr>
            </w:pPr>
            <w:r w:rsidRPr="00722F2E">
              <w:rPr>
                <w:rFonts w:ascii="Bookman Old Style" w:hAnsi="Bookman Old Style" w:cs="Century Schoolbook L"/>
                <w:sz w:val="21"/>
                <w:szCs w:val="21"/>
              </w:rPr>
              <w:t xml:space="preserve">23.12. </w:t>
            </w:r>
          </w:p>
        </w:tc>
        <w:tc>
          <w:tcPr>
            <w:tcW w:w="1276" w:type="dxa"/>
          </w:tcPr>
          <w:p w:rsidR="00961EDE" w:rsidRPr="00722F2E" w:rsidRDefault="00961EDE" w:rsidP="000D1588">
            <w:pPr>
              <w:pStyle w:val="Obsahtabulky"/>
              <w:snapToGrid w:val="0"/>
              <w:jc w:val="both"/>
              <w:rPr>
                <w:rFonts w:ascii="Bookman Old Style" w:hAnsi="Bookman Old Style" w:cs="Century Schoolbook L"/>
                <w:sz w:val="21"/>
                <w:szCs w:val="21"/>
              </w:rPr>
            </w:pPr>
            <w:r w:rsidRPr="00722F2E">
              <w:rPr>
                <w:rFonts w:ascii="Bookman Old Style" w:hAnsi="Bookman Old Style" w:cs="Century Schoolbook L"/>
                <w:sz w:val="21"/>
                <w:szCs w:val="21"/>
              </w:rPr>
              <w:t>4. advent</w:t>
            </w:r>
          </w:p>
        </w:tc>
        <w:tc>
          <w:tcPr>
            <w:tcW w:w="850" w:type="dxa"/>
          </w:tcPr>
          <w:p w:rsidR="00961EDE" w:rsidRPr="00722F2E" w:rsidRDefault="00961EDE" w:rsidP="000D1588">
            <w:pPr>
              <w:pStyle w:val="Obsahtabulky"/>
              <w:snapToGrid w:val="0"/>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sz w:val="21"/>
                <w:szCs w:val="21"/>
              </w:rPr>
              <w:t xml:space="preserve">bohoslužby (káže Martin </w:t>
            </w:r>
            <w:proofErr w:type="spellStart"/>
            <w:r w:rsidRPr="00722F2E">
              <w:rPr>
                <w:rFonts w:ascii="Bookman Old Style" w:hAnsi="Bookman Old Style"/>
                <w:sz w:val="21"/>
                <w:szCs w:val="21"/>
              </w:rPr>
              <w:t>Sabó</w:t>
            </w:r>
            <w:proofErr w:type="spellEnd"/>
            <w:r w:rsidRPr="00722F2E">
              <w:rPr>
                <w:rFonts w:ascii="Bookman Old Style" w:hAnsi="Bookman Old Style"/>
                <w:sz w:val="21"/>
                <w:szCs w:val="21"/>
              </w:rPr>
              <w:t>)</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24.12.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 xml:space="preserve">Štědrý den </w:t>
            </w:r>
          </w:p>
        </w:tc>
        <w:tc>
          <w:tcPr>
            <w:tcW w:w="850"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15.15 16.00</w:t>
            </w:r>
          </w:p>
        </w:tc>
        <w:tc>
          <w:tcPr>
            <w:tcW w:w="4111" w:type="dxa"/>
          </w:tcPr>
          <w:p w:rsidR="00961EDE" w:rsidRPr="00722F2E" w:rsidRDefault="00961EDE" w:rsidP="000D1588">
            <w:pPr>
              <w:pStyle w:val="Obsahtabulky"/>
              <w:spacing w:after="60"/>
              <w:rPr>
                <w:rFonts w:ascii="Bookman Old Style" w:hAnsi="Bookman Old Style"/>
                <w:sz w:val="21"/>
                <w:szCs w:val="21"/>
              </w:rPr>
            </w:pPr>
            <w:r w:rsidRPr="00722F2E">
              <w:rPr>
                <w:rFonts w:ascii="Bookman Old Style" w:hAnsi="Bookman Old Style"/>
                <w:sz w:val="21"/>
                <w:szCs w:val="21"/>
              </w:rPr>
              <w:t xml:space="preserve">J. J. Ryba: Česká mše vánoční </w:t>
            </w:r>
            <w:r w:rsidRPr="00722F2E">
              <w:rPr>
                <w:rFonts w:ascii="Bookman Old Style" w:hAnsi="Bookman Old Style"/>
                <w:sz w:val="21"/>
                <w:szCs w:val="21"/>
              </w:rPr>
              <w:br/>
            </w:r>
            <w:r w:rsidRPr="00722F2E">
              <w:rPr>
                <w:rFonts w:ascii="Bookman Old Style" w:hAnsi="Bookman Old Style" w:cs="Century Schoolbook L"/>
                <w:sz w:val="21"/>
                <w:szCs w:val="21"/>
              </w:rPr>
              <w:t>bohoslužby</w:t>
            </w:r>
            <w:r w:rsidRPr="00722F2E">
              <w:rPr>
                <w:rFonts w:ascii="Bookman Old Style" w:hAnsi="Bookman Old Style"/>
                <w:sz w:val="21"/>
                <w:szCs w:val="21"/>
              </w:rPr>
              <w:t xml:space="preserve"> </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25.12.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Boží hod</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cs="Century Schoolbook L"/>
                <w:sz w:val="21"/>
                <w:szCs w:val="21"/>
              </w:rPr>
              <w:t>bohoslužby s večeří Páně</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30.12.</w:t>
            </w:r>
          </w:p>
        </w:tc>
        <w:tc>
          <w:tcPr>
            <w:tcW w:w="1276" w:type="dxa"/>
          </w:tcPr>
          <w:p w:rsidR="00961EDE" w:rsidRPr="00722F2E" w:rsidRDefault="00961EDE" w:rsidP="000D1588">
            <w:pPr>
              <w:pStyle w:val="Obsahtabulky"/>
              <w:jc w:val="both"/>
              <w:rPr>
                <w:rFonts w:ascii="Bookman Old Style" w:hAnsi="Bookman Old Style" w:cs="Century Schoolbook L"/>
                <w:sz w:val="21"/>
                <w:szCs w:val="21"/>
              </w:rPr>
            </w:pPr>
            <w:r w:rsidRPr="00722F2E">
              <w:rPr>
                <w:rFonts w:ascii="Bookman Old Style" w:hAnsi="Bookman Old Style" w:cs="Century Schoolbook L"/>
                <w:sz w:val="21"/>
                <w:szCs w:val="21"/>
              </w:rPr>
              <w:t>Neděle</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sz w:val="21"/>
                <w:szCs w:val="21"/>
              </w:rPr>
            </w:pPr>
            <w:r w:rsidRPr="00722F2E">
              <w:rPr>
                <w:rFonts w:ascii="Bookman Old Style" w:hAnsi="Bookman Old Style" w:cs="Century Schoolbook L"/>
                <w:sz w:val="21"/>
                <w:szCs w:val="21"/>
              </w:rPr>
              <w:t>bohoslužby (káže Blahoslav Hájek)</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6.1.</w:t>
            </w:r>
          </w:p>
        </w:tc>
        <w:tc>
          <w:tcPr>
            <w:tcW w:w="1276" w:type="dxa"/>
          </w:tcPr>
          <w:p w:rsidR="00961EDE" w:rsidRPr="00722F2E" w:rsidRDefault="00961EDE" w:rsidP="000D1588">
            <w:pPr>
              <w:pStyle w:val="Obsahtabulky"/>
              <w:snapToGrid w:val="0"/>
              <w:jc w:val="both"/>
              <w:rPr>
                <w:rFonts w:ascii="Bookman Old Style" w:hAnsi="Bookman Old Style" w:cs="Century Schoolbook L"/>
                <w:sz w:val="21"/>
                <w:szCs w:val="21"/>
              </w:rPr>
            </w:pPr>
            <w:r w:rsidRPr="00722F2E">
              <w:rPr>
                <w:rFonts w:ascii="Bookman Old Style" w:hAnsi="Bookman Old Style" w:cs="Century Schoolbook L"/>
                <w:sz w:val="21"/>
                <w:szCs w:val="21"/>
              </w:rPr>
              <w:t>Zjevení Páně</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contextualSpacing/>
              <w:rPr>
                <w:rFonts w:ascii="Bookman Old Style" w:hAnsi="Bookman Old Style" w:cs="Century Schoolbook L"/>
                <w:sz w:val="21"/>
                <w:szCs w:val="21"/>
              </w:rPr>
            </w:pPr>
            <w:r w:rsidRPr="00722F2E">
              <w:rPr>
                <w:rFonts w:ascii="Bookman Old Style" w:hAnsi="Bookman Old Style" w:cs="Century Schoolbook L"/>
                <w:sz w:val="21"/>
                <w:szCs w:val="21"/>
              </w:rPr>
              <w:t>bohoslužby s večeří Páně</w:t>
            </w:r>
          </w:p>
          <w:p w:rsidR="00961EDE" w:rsidRPr="00722F2E" w:rsidRDefault="00961EDE" w:rsidP="000D1588">
            <w:pPr>
              <w:spacing w:after="60"/>
              <w:contextualSpacing/>
              <w:rPr>
                <w:rFonts w:ascii="Bookman Old Style" w:hAnsi="Bookman Old Style"/>
                <w:sz w:val="21"/>
                <w:szCs w:val="21"/>
              </w:rPr>
            </w:pPr>
            <w:r w:rsidRPr="00722F2E">
              <w:rPr>
                <w:rFonts w:ascii="Bookman Old Style" w:hAnsi="Bookman Old Style" w:cs="Century Schoolbook L"/>
                <w:sz w:val="21"/>
                <w:szCs w:val="21"/>
              </w:rPr>
              <w:t>zahájení výstavy "Bůh miluje cizince"</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13.1.</w:t>
            </w:r>
          </w:p>
        </w:tc>
        <w:tc>
          <w:tcPr>
            <w:tcW w:w="1276" w:type="dxa"/>
          </w:tcPr>
          <w:p w:rsidR="00961EDE" w:rsidRPr="00722F2E" w:rsidRDefault="00961EDE" w:rsidP="000D1588">
            <w:pPr>
              <w:pStyle w:val="Obsahtabulky"/>
              <w:snapToGrid w:val="0"/>
              <w:jc w:val="both"/>
              <w:rPr>
                <w:rFonts w:ascii="Bookman Old Style" w:hAnsi="Bookman Old Style" w:cs="Century Schoolbook L"/>
                <w:sz w:val="21"/>
                <w:szCs w:val="21"/>
              </w:rPr>
            </w:pPr>
            <w:r w:rsidRPr="00722F2E">
              <w:rPr>
                <w:rFonts w:ascii="Bookman Old Style" w:hAnsi="Bookman Old Style" w:cs="Century Schoolbook L"/>
                <w:sz w:val="21"/>
                <w:szCs w:val="21"/>
              </w:rPr>
              <w:t>1. neděle po Zjevení Páně</w:t>
            </w:r>
          </w:p>
        </w:tc>
        <w:tc>
          <w:tcPr>
            <w:tcW w:w="850" w:type="dxa"/>
          </w:tcPr>
          <w:p w:rsidR="00961EDE" w:rsidRPr="00722F2E" w:rsidRDefault="00961EDE" w:rsidP="000D1588">
            <w:pPr>
              <w:jc w:val="right"/>
              <w:rPr>
                <w:rFonts w:ascii="Bookman Old Style" w:hAnsi="Bookman Old Style" w:cs="Century Schoolbook L"/>
                <w:sz w:val="21"/>
                <w:szCs w:val="21"/>
              </w:rPr>
            </w:pPr>
            <w:r w:rsidRPr="00722F2E">
              <w:rPr>
                <w:rFonts w:ascii="Bookman Old Style" w:hAnsi="Bookman Old Style" w:cs="Century Schoolbook L"/>
                <w:sz w:val="21"/>
                <w:szCs w:val="21"/>
              </w:rPr>
              <w:t>9.30</w:t>
            </w:r>
          </w:p>
        </w:tc>
        <w:tc>
          <w:tcPr>
            <w:tcW w:w="4111" w:type="dxa"/>
          </w:tcPr>
          <w:p w:rsidR="00961EDE" w:rsidRPr="00722F2E" w:rsidRDefault="00961EDE" w:rsidP="000D1588">
            <w:pPr>
              <w:spacing w:after="60"/>
              <w:rPr>
                <w:rFonts w:ascii="Bookman Old Style" w:hAnsi="Bookman Old Style" w:cs="Century Schoolbook L"/>
                <w:sz w:val="21"/>
                <w:szCs w:val="21"/>
              </w:rPr>
            </w:pPr>
            <w:r w:rsidRPr="00722F2E">
              <w:rPr>
                <w:rFonts w:ascii="Bookman Old Style" w:hAnsi="Bookman Old Style" w:cs="Century Schoolbook L"/>
                <w:sz w:val="21"/>
                <w:szCs w:val="21"/>
              </w:rPr>
              <w:t>rodinná neděle</w:t>
            </w:r>
            <w:r w:rsidRPr="00722F2E">
              <w:rPr>
                <w:rFonts w:ascii="Bookman Old Style" w:hAnsi="Bookman Old Style" w:cs="Century Schoolbook L"/>
                <w:sz w:val="21"/>
                <w:szCs w:val="21"/>
              </w:rPr>
              <w:br/>
              <w:t>bohoslužby pro děti i dospělé</w:t>
            </w:r>
            <w:r w:rsidRPr="00722F2E">
              <w:rPr>
                <w:rFonts w:ascii="Bookman Old Style" w:hAnsi="Bookman Old Style" w:cs="Century Schoolbook L"/>
                <w:sz w:val="21"/>
                <w:szCs w:val="21"/>
              </w:rPr>
              <w:br/>
              <w:t xml:space="preserve">společný oběd </w:t>
            </w:r>
          </w:p>
        </w:tc>
      </w:tr>
      <w:tr w:rsidR="00961EDE" w:rsidRPr="00CE649B" w:rsidTr="000D1588">
        <w:tc>
          <w:tcPr>
            <w:tcW w:w="959" w:type="dxa"/>
          </w:tcPr>
          <w:p w:rsidR="00961EDE" w:rsidRPr="00722F2E" w:rsidRDefault="00961EDE" w:rsidP="000D1588">
            <w:pPr>
              <w:pStyle w:val="Obsahtabulky"/>
              <w:jc w:val="right"/>
              <w:rPr>
                <w:rFonts w:ascii="Bookman Old Style" w:hAnsi="Bookman Old Style" w:cs="Century Schoolbook L"/>
                <w:sz w:val="21"/>
                <w:szCs w:val="21"/>
              </w:rPr>
            </w:pPr>
            <w:r w:rsidRPr="00722F2E">
              <w:rPr>
                <w:rFonts w:ascii="Bookman Old Style" w:hAnsi="Bookman Old Style" w:cs="Century Schoolbook L"/>
                <w:sz w:val="21"/>
                <w:szCs w:val="21"/>
              </w:rPr>
              <w:t>24.1.</w:t>
            </w:r>
          </w:p>
        </w:tc>
        <w:tc>
          <w:tcPr>
            <w:tcW w:w="1276" w:type="dxa"/>
          </w:tcPr>
          <w:p w:rsidR="00961EDE" w:rsidRPr="00722F2E" w:rsidRDefault="00961EDE" w:rsidP="000D1588">
            <w:pPr>
              <w:pStyle w:val="Obsahtabulky"/>
              <w:snapToGrid w:val="0"/>
              <w:jc w:val="both"/>
              <w:rPr>
                <w:rFonts w:ascii="Bookman Old Style" w:hAnsi="Bookman Old Style" w:cs="Century Schoolbook L"/>
                <w:sz w:val="21"/>
                <w:szCs w:val="21"/>
              </w:rPr>
            </w:pPr>
            <w:r w:rsidRPr="00722F2E">
              <w:rPr>
                <w:rFonts w:ascii="Bookman Old Style" w:hAnsi="Bookman Old Style" w:cs="Century Schoolbook L"/>
                <w:sz w:val="21"/>
                <w:szCs w:val="21"/>
              </w:rPr>
              <w:t>čtvrtek</w:t>
            </w:r>
          </w:p>
        </w:tc>
        <w:tc>
          <w:tcPr>
            <w:tcW w:w="850" w:type="dxa"/>
          </w:tcPr>
          <w:p w:rsidR="00961EDE" w:rsidRPr="00722F2E" w:rsidRDefault="00961EDE" w:rsidP="000D1588">
            <w:pPr>
              <w:jc w:val="both"/>
              <w:rPr>
                <w:rFonts w:ascii="Bookman Old Style" w:hAnsi="Bookman Old Style" w:cs="Century Schoolbook L"/>
                <w:sz w:val="21"/>
                <w:szCs w:val="21"/>
              </w:rPr>
            </w:pPr>
          </w:p>
        </w:tc>
        <w:tc>
          <w:tcPr>
            <w:tcW w:w="4111" w:type="dxa"/>
          </w:tcPr>
          <w:p w:rsidR="00961EDE" w:rsidRPr="00722F2E" w:rsidRDefault="00961EDE" w:rsidP="000D1588">
            <w:pPr>
              <w:spacing w:after="60"/>
              <w:rPr>
                <w:rFonts w:ascii="Bookman Old Style" w:hAnsi="Bookman Old Style" w:cs="Century Schoolbook L"/>
                <w:sz w:val="21"/>
                <w:szCs w:val="21"/>
              </w:rPr>
            </w:pPr>
            <w:r w:rsidRPr="00722F2E">
              <w:rPr>
                <w:rFonts w:ascii="Bookman Old Style" w:hAnsi="Bookman Old Style" w:cs="Century Schoolbook L"/>
                <w:sz w:val="21"/>
                <w:szCs w:val="21"/>
              </w:rPr>
              <w:t xml:space="preserve">ekumenický večer se členy sboru </w:t>
            </w:r>
            <w:r w:rsidRPr="00722F2E">
              <w:rPr>
                <w:rFonts w:ascii="Bookman Old Style" w:hAnsi="Bookman Old Style" w:cs="Century Schoolbook L"/>
                <w:sz w:val="21"/>
                <w:szCs w:val="21"/>
              </w:rPr>
              <w:br/>
              <w:t xml:space="preserve">Církve bratrské </w:t>
            </w:r>
          </w:p>
        </w:tc>
      </w:tr>
    </w:tbl>
    <w:p w:rsidR="00961EDE" w:rsidRDefault="00961EDE" w:rsidP="00961EDE">
      <w:pPr>
        <w:spacing w:line="240" w:lineRule="auto"/>
        <w:jc w:val="both"/>
        <w:rPr>
          <w:rFonts w:ascii="Bookman Old Style" w:hAnsi="Bookman Old Style"/>
          <w:b/>
        </w:rPr>
      </w:pPr>
    </w:p>
    <w:p w:rsidR="00961EDE" w:rsidRPr="00CE649B" w:rsidRDefault="00961EDE" w:rsidP="00961EDE">
      <w:pPr>
        <w:spacing w:line="240" w:lineRule="auto"/>
        <w:jc w:val="both"/>
        <w:rPr>
          <w:rFonts w:ascii="Bookman Old Style" w:hAnsi="Bookman Old Style"/>
        </w:rPr>
      </w:pPr>
      <w:r w:rsidRPr="00CE649B">
        <w:rPr>
          <w:rFonts w:ascii="Bookman Old Style" w:hAnsi="Bookman Old Style"/>
          <w:b/>
        </w:rPr>
        <w:t>Důležité vzdálené termíny</w:t>
      </w:r>
      <w:r w:rsidRPr="00CE649B">
        <w:rPr>
          <w:rFonts w:ascii="Bookman Old Style" w:hAnsi="Bookman Old Style"/>
        </w:rPr>
        <w:t xml:space="preserve">:  </w:t>
      </w:r>
    </w:p>
    <w:p w:rsidR="00961EDE" w:rsidRPr="00CE649B" w:rsidRDefault="00961EDE" w:rsidP="00961EDE">
      <w:pPr>
        <w:tabs>
          <w:tab w:val="left" w:pos="3828"/>
        </w:tabs>
        <w:spacing w:line="240" w:lineRule="auto"/>
        <w:contextualSpacing/>
        <w:jc w:val="both"/>
        <w:rPr>
          <w:rFonts w:ascii="Bookman Old Style" w:hAnsi="Bookman Old Style"/>
        </w:rPr>
      </w:pPr>
      <w:r w:rsidRPr="00CE649B">
        <w:rPr>
          <w:rFonts w:ascii="Bookman Old Style" w:hAnsi="Bookman Old Style"/>
        </w:rPr>
        <w:t xml:space="preserve">sborový víkend v </w:t>
      </w:r>
      <w:proofErr w:type="spellStart"/>
      <w:r w:rsidRPr="00CE649B">
        <w:rPr>
          <w:rFonts w:ascii="Bookman Old Style" w:hAnsi="Bookman Old Style"/>
        </w:rPr>
        <w:t>Bělči</w:t>
      </w:r>
      <w:proofErr w:type="spellEnd"/>
      <w:r w:rsidRPr="00CE649B">
        <w:rPr>
          <w:rFonts w:ascii="Bookman Old Style" w:hAnsi="Bookman Old Style"/>
        </w:rPr>
        <w:t xml:space="preserve"> nad Orlicí </w:t>
      </w:r>
      <w:r w:rsidRPr="00CE649B">
        <w:rPr>
          <w:rFonts w:ascii="Bookman Old Style" w:hAnsi="Bookman Old Style"/>
        </w:rPr>
        <w:tab/>
        <w:t xml:space="preserve">31. května </w:t>
      </w:r>
      <w:r>
        <w:rPr>
          <w:rFonts w:ascii="Bookman Old Style" w:hAnsi="Bookman Old Style"/>
        </w:rPr>
        <w:t>–</w:t>
      </w:r>
      <w:r w:rsidRPr="00CE649B">
        <w:rPr>
          <w:rFonts w:ascii="Bookman Old Style" w:hAnsi="Bookman Old Style"/>
        </w:rPr>
        <w:t xml:space="preserve"> 2. června 2019</w:t>
      </w:r>
    </w:p>
    <w:p w:rsidR="00961EDE" w:rsidRDefault="00961EDE" w:rsidP="00961EDE">
      <w:pPr>
        <w:tabs>
          <w:tab w:val="left" w:pos="3828"/>
        </w:tabs>
        <w:spacing w:line="240" w:lineRule="auto"/>
        <w:contextualSpacing/>
        <w:jc w:val="both"/>
        <w:rPr>
          <w:rFonts w:ascii="Bookman Old Style" w:hAnsi="Bookman Old Style"/>
        </w:rPr>
      </w:pPr>
      <w:r w:rsidRPr="00CE649B">
        <w:rPr>
          <w:rFonts w:ascii="Bookman Old Style" w:hAnsi="Bookman Old Style"/>
        </w:rPr>
        <w:t xml:space="preserve">letní dětský tábor ve </w:t>
      </w:r>
      <w:proofErr w:type="spellStart"/>
      <w:r w:rsidRPr="00CE649B">
        <w:rPr>
          <w:rFonts w:ascii="Bookman Old Style" w:hAnsi="Bookman Old Style"/>
        </w:rPr>
        <w:t>Strměchách</w:t>
      </w:r>
      <w:proofErr w:type="spellEnd"/>
      <w:r w:rsidRPr="00CE649B">
        <w:rPr>
          <w:rFonts w:ascii="Bookman Old Style" w:hAnsi="Bookman Old Style"/>
        </w:rPr>
        <w:t xml:space="preserve"> </w:t>
      </w:r>
      <w:r w:rsidRPr="00CE649B">
        <w:rPr>
          <w:rFonts w:ascii="Bookman Old Style" w:hAnsi="Bookman Old Style"/>
        </w:rPr>
        <w:tab/>
        <w:t xml:space="preserve">25. </w:t>
      </w:r>
      <w:r>
        <w:rPr>
          <w:rFonts w:ascii="Bookman Old Style" w:hAnsi="Bookman Old Style"/>
        </w:rPr>
        <w:t>–</w:t>
      </w:r>
      <w:r w:rsidRPr="00CE649B">
        <w:rPr>
          <w:rFonts w:ascii="Bookman Old Style" w:hAnsi="Bookman Old Style"/>
        </w:rPr>
        <w:t xml:space="preserve"> 31</w:t>
      </w:r>
      <w:r>
        <w:rPr>
          <w:rFonts w:ascii="Bookman Old Style" w:hAnsi="Bookman Old Style"/>
        </w:rPr>
        <w:t xml:space="preserve"> </w:t>
      </w:r>
      <w:r w:rsidRPr="00CE649B">
        <w:rPr>
          <w:rFonts w:ascii="Bookman Old Style" w:hAnsi="Bookman Old Style"/>
        </w:rPr>
        <w:t>.srpna 2019</w:t>
      </w:r>
    </w:p>
    <w:p w:rsidR="00961EDE" w:rsidRPr="00CE649B" w:rsidRDefault="00961EDE" w:rsidP="00961EDE">
      <w:pPr>
        <w:tabs>
          <w:tab w:val="left" w:pos="3828"/>
        </w:tabs>
        <w:spacing w:line="240" w:lineRule="auto"/>
        <w:contextualSpacing/>
        <w:jc w:val="both"/>
        <w:rPr>
          <w:rFonts w:ascii="Bookman Old Style" w:hAnsi="Bookman Old Style"/>
        </w:rPr>
      </w:pPr>
    </w:p>
    <w:p w:rsidR="008A1E80" w:rsidRDefault="008A1E80"/>
    <w:sectPr w:rsidR="008A1E80" w:rsidSect="00961EDE">
      <w:pgSz w:w="11906" w:h="16838"/>
      <w:pgMar w:top="536" w:right="566" w:bottom="567" w:left="567" w:header="708" w:footer="708" w:gutter="0"/>
      <w:cols w:space="127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10"/>
  <w:displayHorizontalDrawingGridEvery w:val="2"/>
  <w:characterSpacingControl w:val="doNotCompress"/>
  <w:compat/>
  <w:rsids>
    <w:rsidRoot w:val="00961EDE"/>
    <w:rsid w:val="008A1E80"/>
    <w:rsid w:val="00961E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ED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bsahtabulky">
    <w:name w:val="Obsah tabulky"/>
    <w:basedOn w:val="Normln"/>
    <w:rsid w:val="00961ED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styleId="Hypertextovodkaz">
    <w:name w:val="Hyperlink"/>
    <w:basedOn w:val="Standardnpsmoodstavce"/>
    <w:uiPriority w:val="99"/>
    <w:unhideWhenUsed/>
    <w:rsid w:val="00961EDE"/>
    <w:rPr>
      <w:color w:val="0000FF"/>
      <w:u w:val="single"/>
    </w:rPr>
  </w:style>
  <w:style w:type="paragraph" w:styleId="Bezmezer">
    <w:name w:val="No Spacing"/>
    <w:uiPriority w:val="1"/>
    <w:qFormat/>
    <w:rsid w:val="00961EDE"/>
    <w:pPr>
      <w:spacing w:after="0" w:line="240" w:lineRule="auto"/>
    </w:pPr>
  </w:style>
  <w:style w:type="table" w:styleId="Mkatabulky">
    <w:name w:val="Table Grid"/>
    <w:basedOn w:val="Normlntabulka"/>
    <w:uiPriority w:val="39"/>
    <w:rsid w:val="0096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61E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iment@evangne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im@geoline.cz" TargetMode="External"/><Relationship Id="rId5" Type="http://schemas.openxmlformats.org/officeDocument/2006/relationships/hyperlink" Target="mailto:david.balcar@evangnet.c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1495</Words>
  <Characters>8827</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2018-11-29T12:28:00Z</dcterms:created>
  <dcterms:modified xsi:type="dcterms:W3CDTF">2018-11-29T12:32:00Z</dcterms:modified>
</cp:coreProperties>
</file>