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78B0" w14:textId="0518A5D0" w:rsidR="00D62BE1" w:rsidRPr="00D62BE1" w:rsidRDefault="00D62BE1" w:rsidP="00D62BE1">
      <w:pPr>
        <w:spacing w:line="276" w:lineRule="auto"/>
        <w:ind w:firstLine="295"/>
        <w:rPr>
          <w:rFonts w:ascii="Nimbus Sans L" w:hAnsi="Nimbus Sans L"/>
        </w:rPr>
      </w:pPr>
      <w:r w:rsidRPr="00D62BE1">
        <w:rPr>
          <w:rFonts w:ascii="Nimbus Sans L" w:hAnsi="Nimbus Sans L"/>
          <w:b/>
          <w:bCs/>
          <w:u w:val="single"/>
        </w:rPr>
        <w:t>Jeho ranami jsme uzdraveni</w:t>
      </w:r>
      <w:r w:rsidRPr="00D62BE1">
        <w:rPr>
          <w:rFonts w:ascii="Nimbus Sans L" w:hAnsi="Nimbus Sans L"/>
        </w:rPr>
        <w:tab/>
      </w:r>
      <w:r w:rsidRPr="00D62BE1">
        <w:rPr>
          <w:rFonts w:ascii="Nimbus Sans L" w:hAnsi="Nimbus Sans L"/>
        </w:rPr>
        <w:tab/>
      </w:r>
      <w:r w:rsidRPr="00D62BE1">
        <w:rPr>
          <w:rFonts w:ascii="Nimbus Sans L" w:hAnsi="Nimbus Sans L"/>
        </w:rPr>
        <w:tab/>
      </w:r>
      <w:r w:rsidRPr="00D62BE1">
        <w:rPr>
          <w:rFonts w:ascii="Nimbus Sans L" w:hAnsi="Nimbus Sans L"/>
        </w:rPr>
        <w:tab/>
      </w:r>
      <w:r w:rsidR="00231388">
        <w:rPr>
          <w:rFonts w:ascii="Nimbus Sans L" w:hAnsi="Nimbus Sans L"/>
        </w:rPr>
        <w:tab/>
      </w:r>
      <w:r w:rsidR="00231388">
        <w:rPr>
          <w:rFonts w:ascii="Nimbus Sans L" w:hAnsi="Nimbus Sans L"/>
        </w:rPr>
        <w:tab/>
      </w:r>
      <w:r w:rsidRPr="00D62BE1">
        <w:rPr>
          <w:rFonts w:ascii="Nimbus Sans L" w:hAnsi="Nimbus Sans L"/>
        </w:rPr>
        <w:t>Velký pátek 15.4.2022</w:t>
      </w:r>
    </w:p>
    <w:p w14:paraId="2C73C172" w14:textId="4A1D10A0" w:rsidR="00D62BE1" w:rsidRPr="00D62BE1" w:rsidRDefault="00D62BE1" w:rsidP="00D62BE1">
      <w:pPr>
        <w:spacing w:line="276" w:lineRule="auto"/>
        <w:ind w:firstLine="295"/>
        <w:rPr>
          <w:rFonts w:ascii="Nimbus Sans L" w:hAnsi="Nimbus Sans L"/>
        </w:rPr>
      </w:pPr>
      <w:r w:rsidRPr="00D62BE1">
        <w:rPr>
          <w:rFonts w:ascii="Nimbus Sans L" w:hAnsi="Nimbus Sans L"/>
        </w:rPr>
        <w:t>Text: Iz 53, 1-</w:t>
      </w:r>
      <w:r w:rsidR="00231388">
        <w:rPr>
          <w:rFonts w:ascii="Nimbus Sans L" w:hAnsi="Nimbus Sans L"/>
        </w:rPr>
        <w:t>9</w:t>
      </w:r>
    </w:p>
    <w:p w14:paraId="6FD0ED28"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Sestry a bratři, </w:t>
      </w:r>
    </w:p>
    <w:p w14:paraId="3D2700F5" w14:textId="5A51548A"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začíná velkopáteční kázání, a vy možná čekáte, že během patnácti minut vysvětlím, proč byl Ježíš ukřižován a co to vlastně má společného s námi. A já se přiznávám, že to nedokážu. Nedokážu to vysvětlit ani za 15 minut a nedokázal bych to vysvětlit ani za 15 hodin. Protože z naší perspektivy se nikdy nedostaneme do stavu, kdy bychom mohli říci: </w:t>
      </w:r>
      <w:r w:rsidR="00231388">
        <w:rPr>
          <w:rFonts w:ascii="Nimbus Sans L" w:hAnsi="Nimbus Sans L"/>
        </w:rPr>
        <w:t>„</w:t>
      </w:r>
      <w:r w:rsidRPr="00D62BE1">
        <w:rPr>
          <w:rFonts w:ascii="Nimbus Sans L" w:hAnsi="Nimbus Sans L"/>
        </w:rPr>
        <w:t>Tak ano, mám v tom jasno.</w:t>
      </w:r>
      <w:r w:rsidR="00231388">
        <w:rPr>
          <w:rFonts w:ascii="Nimbus Sans L" w:hAnsi="Nimbus Sans L"/>
        </w:rPr>
        <w:t>“</w:t>
      </w:r>
      <w:r w:rsidRPr="00D62BE1">
        <w:rPr>
          <w:rFonts w:ascii="Nimbus Sans L" w:hAnsi="Nimbus Sans L"/>
        </w:rPr>
        <w:t xml:space="preserve"> </w:t>
      </w:r>
    </w:p>
    <w:p w14:paraId="1C5C805C"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O Augustinovi významném teologovi v 5. stol., se vyprávělo, že jednou seděl na břehu moře a při pohledu na něj byl zcela ponořen do svých myšlenek. Tu k němu přišel malý kluk a ptal se ho: Co tu děláš? A on odpověděl: Přemýšlím o Bohu, protože ho chci pochopit. A dál se díval na moře a přemýšlel o Bohu. Po chvíli vidí, že onen kluk vyhrabal v písku díru a nosí do ní vodu z moře, pořád dokola, bez zastavení. Augustin se ho ptá: Co to děláš? A kluk odpoví: Přečerpávám moře. Augustin na to: To je nesmysl, obrovské moře se přece nevejde do tvojí jámy. A kluk mu říká: A velký Bůh se má vejít do tvého malého mozku?</w:t>
      </w:r>
    </w:p>
    <w:p w14:paraId="23B51C98" w14:textId="477161C4" w:rsidR="00D62BE1" w:rsidRPr="00D62BE1" w:rsidRDefault="00D62BE1" w:rsidP="00D62BE1">
      <w:pPr>
        <w:spacing w:line="276" w:lineRule="auto"/>
        <w:rPr>
          <w:rFonts w:ascii="Nimbus Sans L" w:hAnsi="Nimbus Sans L"/>
        </w:rPr>
      </w:pPr>
      <w:r w:rsidRPr="00D62BE1">
        <w:rPr>
          <w:rFonts w:ascii="Nimbus Sans L" w:hAnsi="Nimbus Sans L"/>
        </w:rPr>
        <w:tab/>
        <w:t xml:space="preserve">A tak mne, milí přátelé, uklidňuje, že náš dnešní biblický průvodce Izajáš neříká: Kdo porozumí naší zvěsti? ale </w:t>
      </w:r>
      <w:r w:rsidRPr="00231388">
        <w:rPr>
          <w:rFonts w:ascii="Nimbus Sans L" w:hAnsi="Nimbus Sans L"/>
          <w:b/>
          <w:bCs/>
        </w:rPr>
        <w:t>Kdo uvěří naší zvěsti ?</w:t>
      </w:r>
      <w:r w:rsidRPr="00D62BE1">
        <w:rPr>
          <w:rFonts w:ascii="Nimbus Sans L" w:hAnsi="Nimbus Sans L"/>
        </w:rPr>
        <w:t xml:space="preserve"> Kdo jí bude důvěřovat, kdo se na ni spolehne? (tak jako u </w:t>
      </w:r>
      <w:r w:rsidR="00231388">
        <w:rPr>
          <w:rFonts w:ascii="Nimbus Sans L" w:hAnsi="Nimbus Sans L"/>
        </w:rPr>
        <w:t>b</w:t>
      </w:r>
      <w:r w:rsidRPr="00D62BE1">
        <w:rPr>
          <w:rFonts w:ascii="Nimbus Sans L" w:hAnsi="Nimbus Sans L"/>
        </w:rPr>
        <w:t>ěžného průvodce nemusím rozumět, co a proč dělá, ale mohu se na něj spolehnout).</w:t>
      </w:r>
    </w:p>
    <w:p w14:paraId="7616BE85"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První křesťané, kteří znali Starý zákon, brzy našli souvislost mezi závěrem Ježíšova příběhu a texty o Hospodinově Služebníkovi, který trpí – tedy texty, které čteme je v 53.kapitole Izajášova proroctví.</w:t>
      </w:r>
    </w:p>
    <w:p w14:paraId="6197E335"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Chci z něj vypíchnout dvě věty, které jednak zazní v Novém zákoně, dvě věty, kolem kterých krouží kostelní písně, modlitby a myšlenky velkého pátku. Obě odpovídají na otázku proč. </w:t>
      </w:r>
    </w:p>
    <w:p w14:paraId="1AF461DD"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Jedna míří do minulosti – za jakého důvodu, proč:</w:t>
      </w:r>
    </w:p>
    <w:p w14:paraId="2C5B2D8F" w14:textId="77777777" w:rsidR="00D62BE1" w:rsidRPr="00D62BE1" w:rsidRDefault="00D62BE1" w:rsidP="00D62BE1">
      <w:pPr>
        <w:spacing w:line="276" w:lineRule="auto"/>
        <w:ind w:firstLine="295"/>
        <w:rPr>
          <w:rFonts w:ascii="Nimbus Sans L" w:hAnsi="Nimbus Sans L"/>
          <w:b/>
          <w:bCs/>
        </w:rPr>
      </w:pPr>
      <w:r w:rsidRPr="00D62BE1">
        <w:rPr>
          <w:rFonts w:ascii="Nimbus Sans L" w:hAnsi="Nimbus Sans L"/>
        </w:rPr>
        <w:t>A zní:</w:t>
      </w:r>
      <w:r w:rsidRPr="00D62BE1">
        <w:rPr>
          <w:rFonts w:ascii="Nimbus Sans L" w:hAnsi="Nimbus Sans L"/>
          <w:b/>
          <w:bCs/>
        </w:rPr>
        <w:t xml:space="preserve"> On byl proboden naší nevěrností, rozdrcen našimi nepravostmi.</w:t>
      </w:r>
    </w:p>
    <w:p w14:paraId="40EF8B5C"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Druhá míří do budoucnosti: Za jakým účelem? K čemu je to dobré? Jaký je toho cíl? </w:t>
      </w:r>
      <w:r w:rsidRPr="00D62BE1">
        <w:rPr>
          <w:rFonts w:ascii="Nimbus Sans L" w:hAnsi="Nimbus Sans L"/>
        </w:rPr>
        <w:tab/>
      </w:r>
    </w:p>
    <w:p w14:paraId="40C21C0B" w14:textId="77777777" w:rsidR="00D62BE1" w:rsidRPr="00D62BE1" w:rsidRDefault="00D62BE1" w:rsidP="00D62BE1">
      <w:pPr>
        <w:spacing w:line="276" w:lineRule="auto"/>
        <w:ind w:firstLine="295"/>
        <w:rPr>
          <w:rFonts w:ascii="Nimbus Sans L" w:eastAsia="Arial" w:hAnsi="Nimbus Sans L" w:cs="Arial"/>
          <w:b/>
          <w:bCs/>
        </w:rPr>
      </w:pPr>
      <w:r w:rsidRPr="00D62BE1">
        <w:rPr>
          <w:rFonts w:ascii="Nimbus Sans L" w:hAnsi="Nimbus Sans L"/>
        </w:rPr>
        <w:t>A ta věta zní:</w:t>
      </w:r>
      <w:r w:rsidRPr="00D62BE1">
        <w:rPr>
          <w:rFonts w:ascii="Nimbus Sans L" w:hAnsi="Nimbus Sans L"/>
          <w:b/>
          <w:bCs/>
        </w:rPr>
        <w:t xml:space="preserve"> </w:t>
      </w:r>
      <w:r w:rsidRPr="00D62BE1">
        <w:rPr>
          <w:rFonts w:ascii="Nimbus Sans L" w:eastAsia="Arial" w:hAnsi="Nimbus Sans L" w:cs="Arial"/>
          <w:b/>
          <w:bCs/>
        </w:rPr>
        <w:t>Trestání snášel pro náš pokoj, jeho ranami jsme uzdraveni.</w:t>
      </w:r>
    </w:p>
    <w:p w14:paraId="71BAA0BE" w14:textId="4164DC92"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Nejdříve to první: </w:t>
      </w:r>
      <w:r w:rsidRPr="00D62BE1">
        <w:rPr>
          <w:rFonts w:ascii="Nimbus Sans L" w:hAnsi="Nimbus Sans L"/>
          <w:b/>
          <w:bCs/>
        </w:rPr>
        <w:t>On byl proboden naší nevěrností, rozdrcen našimi nepravostmi.</w:t>
      </w:r>
      <w:r w:rsidR="00231388">
        <w:rPr>
          <w:rFonts w:ascii="Nimbus Sans L" w:hAnsi="Nimbus Sans L"/>
          <w:b/>
          <w:bCs/>
        </w:rPr>
        <w:t xml:space="preserve"> </w:t>
      </w:r>
      <w:r w:rsidRPr="00D62BE1">
        <w:rPr>
          <w:rFonts w:ascii="Nimbus Sans L" w:hAnsi="Nimbus Sans L"/>
        </w:rPr>
        <w:t xml:space="preserve">Tuhle věc mohl asi ze všech lidí na světě nejjasněji pochopit Barabáš. Vrah a násilník odsouzený k smrti. Ráno o velkém pátku seděl v cele smrti v Jeruzalémě, v pevnosti. Jeho žádost o milost byla zamítnuta. Dopis na rozloučenou už napsal, poslední přání bylo splněno. Čeká už jen příchod kata. A tu se otevřely dveře a on je - ze zcela nepochopitelných důvodů - propuštěn. </w:t>
      </w:r>
      <w:r w:rsidRPr="00D62BE1">
        <w:rPr>
          <w:rFonts w:ascii="Nimbus Sans L" w:hAnsi="Nimbus Sans L"/>
        </w:rPr>
        <w:lastRenderedPageBreak/>
        <w:t xml:space="preserve">Barabáš jde na kopec, který se jmenuje Golgota a vidí tři kříže a na nich tři muže. A na tom prostředním, co měl být jeho křížem, tam co měl viset on, teď visí někdo jiný - Ježíš. Barabáš dostal nový život, nový začátek. Barabáš je první, komou Ježíšova smrt přišla k dobru, Barabáš je první za koho Ježíš položil život. </w:t>
      </w:r>
    </w:p>
    <w:p w14:paraId="1FB5958E"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Mnozí z nás asi namítnou - no ano, ale Barabáš, to je něco jiného, to byl loupežník.</w:t>
      </w:r>
    </w:p>
    <w:p w14:paraId="14373E3B"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ab/>
        <w:t xml:space="preserve">Je to pro nás těžko přijatelná myšlenka, že by měl být také nad naším životem vynesen soud, že bychom snad mohli být odsouzeni. My přece ne. Já ne. Dobrá, jistě není vše, co dělám, bezvadné. Ano jsem připraven přijmout výtku a napomenutí. Příp. nějaký menší trest. Ale že by to mělo být tak vážné? To určitě ne. My že bychom měli být vinni? My že bychom měli být dlužni? </w:t>
      </w:r>
    </w:p>
    <w:p w14:paraId="265B2883"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ab/>
        <w:t xml:space="preserve">  Ano, jsme. Namátkou – začátek evangelia: "</w:t>
      </w:r>
      <w:r w:rsidRPr="00D62BE1">
        <w:rPr>
          <w:rFonts w:ascii="Nimbus Sans L" w:hAnsi="Nimbus Sans L"/>
          <w:color w:val="000000"/>
        </w:rPr>
        <w:t xml:space="preserve">již ten, kdo se hněvá na svého bratra, bude vydán soudu; kdo snižuje svého bratra, bude vydán radě; kdo svého bratra zatracuje, propadne ohnivému peklu." anebo </w:t>
      </w:r>
      <w:r w:rsidRPr="00D62BE1">
        <w:rPr>
          <w:rFonts w:ascii="Nimbus Sans L" w:hAnsi="Nimbus Sans L"/>
        </w:rPr>
        <w:t xml:space="preserve">konec evangelia - pašije. Jsou drsným zrcadlem, ve kterém se vidíme a které nás usvědčuje  </w:t>
      </w:r>
    </w:p>
    <w:p w14:paraId="0A4C2461" w14:textId="1B5CDA90" w:rsidR="00D62BE1" w:rsidRPr="00D62BE1" w:rsidRDefault="00D62BE1" w:rsidP="00D62BE1">
      <w:pPr>
        <w:spacing w:line="276" w:lineRule="auto"/>
        <w:ind w:firstLine="295"/>
        <w:rPr>
          <w:rFonts w:ascii="Nimbus Sans L" w:hAnsi="Nimbus Sans L" w:cs="Arial"/>
        </w:rPr>
      </w:pPr>
      <w:r w:rsidRPr="00D62BE1">
        <w:rPr>
          <w:rFonts w:ascii="Nimbus Sans L" w:hAnsi="Nimbus Sans L" w:cs="Arial"/>
        </w:rPr>
        <w:t xml:space="preserve">- nás, kteří také víme, co je to </w:t>
      </w:r>
      <w:r w:rsidRPr="00D62BE1">
        <w:rPr>
          <w:rFonts w:ascii="Nimbus Sans L" w:hAnsi="Nimbus Sans L" w:cs="Arial"/>
          <w:b/>
        </w:rPr>
        <w:t>zapřít</w:t>
      </w:r>
      <w:r w:rsidRPr="00D62BE1">
        <w:rPr>
          <w:rFonts w:ascii="Nimbus Sans L" w:hAnsi="Nimbus Sans L" w:cs="Arial"/>
        </w:rPr>
        <w:t xml:space="preserve"> své přesvědčení, svůj názor či svou víru, - jako </w:t>
      </w:r>
      <w:r w:rsidR="00231388">
        <w:rPr>
          <w:rFonts w:ascii="Nimbus Sans L" w:hAnsi="Nimbus Sans L" w:cs="Arial"/>
        </w:rPr>
        <w:t>a</w:t>
      </w:r>
      <w:r w:rsidRPr="00D62BE1">
        <w:rPr>
          <w:rFonts w:ascii="Nimbus Sans L" w:hAnsi="Nimbus Sans L" w:cs="Arial"/>
        </w:rPr>
        <w:t>poštol Petr</w:t>
      </w:r>
      <w:r w:rsidR="00231388">
        <w:rPr>
          <w:rFonts w:ascii="Nimbus Sans L" w:hAnsi="Nimbus Sans L" w:cs="Arial"/>
        </w:rPr>
        <w:t xml:space="preserve">, </w:t>
      </w:r>
      <w:r w:rsidRPr="00D62BE1">
        <w:rPr>
          <w:rFonts w:ascii="Nimbus Sans L" w:hAnsi="Nimbus Sans L" w:cs="Arial"/>
        </w:rPr>
        <w:t xml:space="preserve">nás, kteří jsme jako on měli silácké řeči a skutek utek </w:t>
      </w:r>
    </w:p>
    <w:p w14:paraId="261C4806" w14:textId="51DF59E4" w:rsidR="00D62BE1" w:rsidRPr="00D62BE1" w:rsidRDefault="00D62BE1" w:rsidP="00D62BE1">
      <w:pPr>
        <w:spacing w:line="276" w:lineRule="auto"/>
        <w:ind w:firstLine="295"/>
        <w:rPr>
          <w:rFonts w:ascii="Nimbus Sans L" w:hAnsi="Nimbus Sans L" w:cs="Arial"/>
        </w:rPr>
      </w:pPr>
      <w:r w:rsidRPr="00D62BE1">
        <w:rPr>
          <w:rFonts w:ascii="Nimbus Sans L" w:hAnsi="Nimbus Sans L" w:cs="Arial"/>
        </w:rPr>
        <w:t xml:space="preserve">- a kdo, tváří v tvář Jidášovi, troufne říci, že by nezradil, ani když na vás míří pistolí, když hrozí že vás budou mučit, </w:t>
      </w:r>
      <w:r w:rsidR="00231388">
        <w:rPr>
          <w:rFonts w:ascii="Nimbus Sans L" w:hAnsi="Nimbus Sans L" w:cs="Arial"/>
        </w:rPr>
        <w:t xml:space="preserve">aktuální </w:t>
      </w:r>
      <w:r w:rsidRPr="00D62BE1">
        <w:rPr>
          <w:rFonts w:ascii="Nimbus Sans L" w:hAnsi="Nimbus Sans L" w:cs="Arial"/>
        </w:rPr>
        <w:t>válka to ukazuje syrově ...</w:t>
      </w:r>
    </w:p>
    <w:p w14:paraId="7D480C3D" w14:textId="038DCC5A" w:rsidR="00D62BE1" w:rsidRPr="00D62BE1" w:rsidRDefault="00D62BE1" w:rsidP="00D62BE1">
      <w:pPr>
        <w:spacing w:line="276" w:lineRule="auto"/>
        <w:ind w:firstLine="295"/>
        <w:rPr>
          <w:rFonts w:ascii="Nimbus Sans L" w:hAnsi="Nimbus Sans L" w:cs="Arial"/>
        </w:rPr>
      </w:pPr>
      <w:r w:rsidRPr="00D62BE1">
        <w:rPr>
          <w:rFonts w:ascii="Nimbus Sans L" w:hAnsi="Nimbus Sans L" w:cs="Arial"/>
        </w:rPr>
        <w:t xml:space="preserve">pašijový příběh usvědčuje i - nás, kteří si </w:t>
      </w:r>
      <w:r w:rsidRPr="00D62BE1">
        <w:rPr>
          <w:rFonts w:ascii="Nimbus Sans L" w:hAnsi="Nimbus Sans L" w:cs="Arial"/>
          <w:b/>
        </w:rPr>
        <w:t>umýváme ruce</w:t>
      </w:r>
      <w:r w:rsidRPr="00D62BE1">
        <w:rPr>
          <w:rFonts w:ascii="Nimbus Sans L" w:hAnsi="Nimbus Sans L" w:cs="Arial"/>
        </w:rPr>
        <w:t xml:space="preserve"> nad problémy, který se nás přece až tak moc netýkají, - Jako Pilát – já nic, tohle se mne netýká...</w:t>
      </w:r>
    </w:p>
    <w:p w14:paraId="500A6FA7" w14:textId="77777777" w:rsidR="00D62BE1" w:rsidRPr="00D62BE1" w:rsidRDefault="00D62BE1" w:rsidP="00D62BE1">
      <w:pPr>
        <w:spacing w:line="276" w:lineRule="auto"/>
        <w:ind w:firstLine="295"/>
        <w:rPr>
          <w:rFonts w:ascii="Nimbus Sans L" w:hAnsi="Nimbus Sans L" w:cs="Arial"/>
        </w:rPr>
      </w:pPr>
      <w:r w:rsidRPr="00D62BE1">
        <w:rPr>
          <w:rFonts w:ascii="Nimbus Sans L" w:hAnsi="Nimbus Sans L" w:cs="Arial"/>
        </w:rPr>
        <w:t xml:space="preserve">- usvědčuje nás, kteří umíme jasně </w:t>
      </w:r>
      <w:r w:rsidRPr="00D62BE1">
        <w:rPr>
          <w:rFonts w:ascii="Nimbus Sans L" w:hAnsi="Nimbus Sans L" w:cs="Arial"/>
          <w:b/>
        </w:rPr>
        <w:t>odsoudit</w:t>
      </w:r>
      <w:r w:rsidRPr="00D62BE1">
        <w:rPr>
          <w:rFonts w:ascii="Nimbus Sans L" w:hAnsi="Nimbus Sans L" w:cs="Arial"/>
        </w:rPr>
        <w:t xml:space="preserve"> hříchy těch druhých, - jako rada starších a velekněží – ano zaměření na hříchy druhých, to nám tak jako jim jde dobře</w:t>
      </w:r>
    </w:p>
    <w:p w14:paraId="3B6A3E4C" w14:textId="0F052E6F" w:rsidR="00D62BE1" w:rsidRPr="00D62BE1" w:rsidRDefault="00D62BE1" w:rsidP="00D62BE1">
      <w:pPr>
        <w:spacing w:line="276" w:lineRule="auto"/>
        <w:ind w:firstLine="295"/>
        <w:rPr>
          <w:rFonts w:ascii="Nimbus Sans L" w:hAnsi="Nimbus Sans L" w:cs="Arial"/>
        </w:rPr>
      </w:pPr>
      <w:r w:rsidRPr="00D62BE1">
        <w:rPr>
          <w:rFonts w:ascii="Nimbus Sans L" w:hAnsi="Nimbus Sans L" w:cs="Arial"/>
        </w:rPr>
        <w:t xml:space="preserve">Závěr </w:t>
      </w:r>
      <w:r w:rsidR="00231388">
        <w:rPr>
          <w:rFonts w:ascii="Nimbus Sans L" w:hAnsi="Nimbus Sans L" w:cs="Arial"/>
        </w:rPr>
        <w:t>J</w:t>
      </w:r>
      <w:r w:rsidRPr="00D62BE1">
        <w:rPr>
          <w:rFonts w:ascii="Nimbus Sans L" w:hAnsi="Nimbus Sans L" w:cs="Arial"/>
        </w:rPr>
        <w:t xml:space="preserve">ežíšova života usvědčuje i </w:t>
      </w:r>
    </w:p>
    <w:p w14:paraId="75E4C146" w14:textId="77777777" w:rsidR="00D62BE1" w:rsidRPr="00D62BE1" w:rsidRDefault="00D62BE1" w:rsidP="00D62BE1">
      <w:pPr>
        <w:spacing w:line="276" w:lineRule="auto"/>
        <w:ind w:firstLine="295"/>
        <w:rPr>
          <w:rFonts w:ascii="Nimbus Sans L" w:hAnsi="Nimbus Sans L" w:cs="Arial"/>
        </w:rPr>
      </w:pPr>
      <w:r w:rsidRPr="00D62BE1">
        <w:rPr>
          <w:rFonts w:ascii="Nimbus Sans L" w:hAnsi="Nimbus Sans L" w:cs="Arial"/>
        </w:rPr>
        <w:t xml:space="preserve">- nás, kteří se dokážeme krásně </w:t>
      </w:r>
      <w:r w:rsidRPr="00D62BE1">
        <w:rPr>
          <w:rFonts w:ascii="Nimbus Sans L" w:hAnsi="Nimbus Sans L" w:cs="Arial"/>
          <w:b/>
        </w:rPr>
        <w:t>posmívat</w:t>
      </w:r>
      <w:r w:rsidRPr="00D62BE1">
        <w:rPr>
          <w:rFonts w:ascii="Nimbus Sans L" w:hAnsi="Nimbus Sans L" w:cs="Arial"/>
        </w:rPr>
        <w:t xml:space="preserve">, a umíme druhého zesměšnit, když je bezmocný - jako ti vojáci a kolemjdoucí pod křížem </w:t>
      </w:r>
    </w:p>
    <w:p w14:paraId="63D78833" w14:textId="77777777" w:rsidR="00D62BE1" w:rsidRPr="00D62BE1" w:rsidRDefault="00D62BE1" w:rsidP="00D62BE1">
      <w:pPr>
        <w:spacing w:line="276" w:lineRule="auto"/>
        <w:ind w:firstLine="295"/>
        <w:rPr>
          <w:rFonts w:ascii="Nimbus Sans L" w:hAnsi="Nimbus Sans L" w:cs="Arial"/>
        </w:rPr>
      </w:pPr>
      <w:r w:rsidRPr="00D62BE1">
        <w:rPr>
          <w:rFonts w:ascii="Nimbus Sans L" w:hAnsi="Nimbus Sans L" w:cs="Arial"/>
        </w:rPr>
        <w:t>- i nás kteří pod rouškou práva umíme druhé pořádně skřípnout, - jako velekněz (anebo si to, aspoň v duchu přejeme)</w:t>
      </w:r>
    </w:p>
    <w:p w14:paraId="787DAED5" w14:textId="42DF3400" w:rsidR="00D62BE1" w:rsidRPr="00D62BE1" w:rsidRDefault="00D62BE1" w:rsidP="00D62BE1">
      <w:pPr>
        <w:spacing w:line="276" w:lineRule="auto"/>
        <w:ind w:firstLine="295"/>
        <w:rPr>
          <w:rFonts w:ascii="Nimbus Sans L" w:hAnsi="Nimbus Sans L" w:cs="Arial"/>
        </w:rPr>
      </w:pPr>
      <w:r w:rsidRPr="00D62BE1">
        <w:rPr>
          <w:rFonts w:ascii="Nimbus Sans L" w:hAnsi="Nimbus Sans L" w:cs="Arial"/>
        </w:rPr>
        <w:t>pašije jsou zrcadlem i pro</w:t>
      </w:r>
      <w:r w:rsidR="00F1520D">
        <w:rPr>
          <w:rFonts w:ascii="Nimbus Sans L" w:hAnsi="Nimbus Sans L" w:cs="Arial"/>
        </w:rPr>
        <w:t xml:space="preserve"> </w:t>
      </w:r>
      <w:r w:rsidRPr="00D62BE1">
        <w:rPr>
          <w:rFonts w:ascii="Nimbus Sans L" w:hAnsi="Nimbus Sans L" w:cs="Arial"/>
        </w:rPr>
        <w:t xml:space="preserve">- nás kteří umíme v pravý okamžik </w:t>
      </w:r>
      <w:r w:rsidRPr="00D62BE1">
        <w:rPr>
          <w:rFonts w:ascii="Nimbus Sans L" w:hAnsi="Nimbus Sans L" w:cs="Arial"/>
          <w:b/>
        </w:rPr>
        <w:t>zalézt do bezpečí</w:t>
      </w:r>
      <w:r w:rsidRPr="00D62BE1">
        <w:rPr>
          <w:rFonts w:ascii="Nimbus Sans L" w:hAnsi="Nimbus Sans L" w:cs="Arial"/>
        </w:rPr>
        <w:t>, když to venku zavání malérem,  -  jako učedníci (a díky svědectví o našich předcích, co byli stateční, a zr</w:t>
      </w:r>
      <w:r w:rsidR="00231388">
        <w:rPr>
          <w:rFonts w:ascii="Nimbus Sans L" w:hAnsi="Nimbus Sans L" w:cs="Arial"/>
        </w:rPr>
        <w:t>o</w:t>
      </w:r>
      <w:r w:rsidRPr="00D62BE1">
        <w:rPr>
          <w:rFonts w:ascii="Nimbus Sans L" w:hAnsi="Nimbus Sans L" w:cs="Arial"/>
        </w:rPr>
        <w:t>vna tak díky za svědectví těch co přiznali svou zbabělost, jsme v tom zrcadle spol s nimi a víme, jak moc odpouštění potřebujeme)</w:t>
      </w:r>
    </w:p>
    <w:p w14:paraId="5200813C" w14:textId="7809516D" w:rsidR="00D62BE1" w:rsidRPr="00D62BE1" w:rsidRDefault="00D62BE1" w:rsidP="00D62BE1">
      <w:pPr>
        <w:spacing w:line="276" w:lineRule="auto"/>
        <w:ind w:firstLine="295"/>
        <w:rPr>
          <w:rFonts w:ascii="Nimbus Sans L" w:hAnsi="Nimbus Sans L" w:cs="Arial"/>
        </w:rPr>
      </w:pPr>
      <w:r w:rsidRPr="00D62BE1">
        <w:rPr>
          <w:rFonts w:ascii="Nimbus Sans L" w:hAnsi="Nimbus Sans L" w:cs="Arial"/>
        </w:rPr>
        <w:t xml:space="preserve">pašije odhalují i - nás kteří </w:t>
      </w:r>
      <w:r w:rsidRPr="00D62BE1">
        <w:rPr>
          <w:rFonts w:ascii="Nimbus Sans L" w:hAnsi="Nimbus Sans L" w:cs="Arial"/>
          <w:b/>
        </w:rPr>
        <w:t>ukryti v davu</w:t>
      </w:r>
      <w:r w:rsidRPr="00D62BE1">
        <w:rPr>
          <w:rFonts w:ascii="Nimbus Sans L" w:hAnsi="Nimbus Sans L" w:cs="Arial"/>
        </w:rPr>
        <w:t xml:space="preserve"> klidně mlčíme k nespravedlnosti, jen když nejde o nás </w:t>
      </w:r>
      <w:r w:rsidR="00F1520D">
        <w:rPr>
          <w:rFonts w:ascii="Nimbus Sans L" w:hAnsi="Nimbus Sans L" w:cs="Arial"/>
        </w:rPr>
        <w:t xml:space="preserve"> </w:t>
      </w:r>
      <w:r w:rsidRPr="00D62BE1">
        <w:rPr>
          <w:rFonts w:ascii="Nimbus Sans L" w:hAnsi="Nimbus Sans L" w:cs="Arial"/>
        </w:rPr>
        <w:t>(</w:t>
      </w:r>
      <w:r w:rsidR="00F1520D">
        <w:rPr>
          <w:rFonts w:ascii="Nimbus Sans L" w:hAnsi="Nimbus Sans L" w:cs="Arial"/>
        </w:rPr>
        <w:t xml:space="preserve">Jsou to ty možná velmi temné vzpomínky, chvíle o kterých jsme možná s nikým nikdy </w:t>
      </w:r>
      <w:r w:rsidR="00F1520D">
        <w:rPr>
          <w:rFonts w:ascii="Nimbus Sans L" w:hAnsi="Nimbus Sans L" w:cs="Arial"/>
        </w:rPr>
        <w:lastRenderedPageBreak/>
        <w:t xml:space="preserve">nemluvili – kdy jsme schováni v davu viděli, že si někdo silný </w:t>
      </w:r>
      <w:r w:rsidRPr="00D62BE1">
        <w:rPr>
          <w:rFonts w:ascii="Nimbus Sans L" w:hAnsi="Nimbus Sans L" w:cs="Arial"/>
        </w:rPr>
        <w:t>princip beránka</w:t>
      </w:r>
      <w:r w:rsidR="00F1520D">
        <w:rPr>
          <w:rFonts w:ascii="Nimbus Sans L" w:hAnsi="Nimbus Sans L" w:cs="Arial"/>
        </w:rPr>
        <w:t xml:space="preserve"> – možná jsme to zažili jako </w:t>
      </w:r>
      <w:r w:rsidRPr="00D62BE1">
        <w:rPr>
          <w:rFonts w:ascii="Nimbus Sans L" w:hAnsi="Nimbus Sans L" w:cs="Arial"/>
        </w:rPr>
        <w:t>dítě v kolektivu, mlad</w:t>
      </w:r>
      <w:r w:rsidR="00F1520D">
        <w:rPr>
          <w:rFonts w:ascii="Nimbus Sans L" w:hAnsi="Nimbus Sans L" w:cs="Arial"/>
        </w:rPr>
        <w:t>í</w:t>
      </w:r>
      <w:r w:rsidRPr="00D62BE1">
        <w:rPr>
          <w:rFonts w:ascii="Nimbus Sans L" w:hAnsi="Nimbus Sans L" w:cs="Arial"/>
        </w:rPr>
        <w:t xml:space="preserve"> muž</w:t>
      </w:r>
      <w:r w:rsidR="00F1520D">
        <w:rPr>
          <w:rFonts w:ascii="Nimbus Sans L" w:hAnsi="Nimbus Sans L" w:cs="Arial"/>
        </w:rPr>
        <w:t xml:space="preserve">i to zažívali </w:t>
      </w:r>
      <w:r w:rsidRPr="00D62BE1">
        <w:rPr>
          <w:rFonts w:ascii="Nimbus Sans L" w:hAnsi="Nimbus Sans L" w:cs="Arial"/>
        </w:rPr>
        <w:t>na vojně</w:t>
      </w:r>
      <w:r w:rsidR="00F1520D">
        <w:rPr>
          <w:rFonts w:ascii="Nimbus Sans L" w:hAnsi="Nimbus Sans L" w:cs="Arial"/>
        </w:rPr>
        <w:t>. A člověk mlčí, protože nechce aby se stal obětním beránkem on...</w:t>
      </w:r>
      <w:r w:rsidRPr="00D62BE1">
        <w:rPr>
          <w:rFonts w:ascii="Nimbus Sans L" w:hAnsi="Nimbus Sans L" w:cs="Arial"/>
        </w:rPr>
        <w:t>)</w:t>
      </w:r>
    </w:p>
    <w:p w14:paraId="33A8BFF8"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Ano jsme vinni. Jsme zapleteni s mocí zla...  Pokud bychom chtěli nevidět temno v našem životě, tak pro nás Ježíšova smrt významná nebude. Kdo neví o své vlastní vině, těžko může pochopit tajemství Kristova umírání. </w:t>
      </w:r>
    </w:p>
    <w:p w14:paraId="6BD96655" w14:textId="3CDD9CE9" w:rsidR="00D62BE1" w:rsidRPr="00D62BE1" w:rsidRDefault="00D62BE1" w:rsidP="00D62BE1">
      <w:pPr>
        <w:spacing w:line="276" w:lineRule="auto"/>
        <w:ind w:firstLine="295"/>
        <w:rPr>
          <w:rFonts w:ascii="Nimbus Sans L" w:hAnsi="Nimbus Sans L"/>
        </w:rPr>
      </w:pPr>
      <w:r w:rsidRPr="00D62BE1">
        <w:rPr>
          <w:rFonts w:ascii="Nimbus Sans L" w:hAnsi="Nimbus Sans L"/>
        </w:rPr>
        <w:t>O jaké vině? Často tomu prostě ani nemůžeme zabránit, abychom vyvázli bez viny. Takový je náš svět, že se někdy rozhodujeme jen mezi špatnými možnostmi. A co s vinou? Jistě je důležité ji uznat a omluvit se, ovšem rány jsou hlubší. Rozbitý talíř, ten můžeme nahradit. Něčí poničenou pověst, to už ne. Ukradené peníze se dají vrátit, špatné rozhodnutí často vzít zpátky nejde. A zařídit, aby slovo, které zranilo, aby jakože nezaznělo - to jde už vůbec těžko. Smířit se s někým, kdo je daleko, nebo již zemřel, to nedokážeme. A ukradený zmařený čas života nikomu také nenahradíme.  Je naše vina. Moje vina, Mea culpa, mea maxima culpa.</w:t>
      </w:r>
    </w:p>
    <w:p w14:paraId="0E37B189"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Ježíš vzal naši vinu na sebe. </w:t>
      </w:r>
    </w:p>
    <w:p w14:paraId="09A2828E"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Jak je to možné? Tu a tam - a nejen ve filmech ale i v opravdovém životě - tu a tam se cosi podobného stává - že někdo je v bezvýchodné situaci, provinil se, dluží a nemá jak zaplatit - a přijde někdo jiný a obětuje ze pro něj, zaplatí to za něj, dá část svého života nebo celý za bližního. Vezme to na sebe.</w:t>
      </w:r>
    </w:p>
    <w:p w14:paraId="3A773463"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A proč – teď ta druhá věta: </w:t>
      </w:r>
      <w:r w:rsidRPr="00D62BE1">
        <w:rPr>
          <w:rFonts w:ascii="Nimbus Sans L" w:hAnsi="Nimbus Sans L"/>
          <w:b/>
          <w:bCs/>
        </w:rPr>
        <w:t xml:space="preserve">pro </w:t>
      </w:r>
      <w:r w:rsidRPr="00D62BE1">
        <w:rPr>
          <w:rFonts w:ascii="Nimbus Sans L" w:eastAsia="Arial" w:hAnsi="Nimbus Sans L" w:cs="Arial"/>
          <w:b/>
          <w:bCs/>
        </w:rPr>
        <w:t>náš pokoj, kvůli našemu uzdravení.</w:t>
      </w:r>
    </w:p>
    <w:p w14:paraId="0A2199A7" w14:textId="77777777" w:rsidR="00D62BE1" w:rsidRPr="00D62BE1" w:rsidRDefault="00D62BE1" w:rsidP="00D62BE1">
      <w:pPr>
        <w:spacing w:line="276" w:lineRule="auto"/>
        <w:ind w:firstLine="295"/>
        <w:rPr>
          <w:rFonts w:ascii="Nimbus Sans L" w:eastAsia="Arial" w:hAnsi="Nimbus Sans L" w:cs="Arial"/>
          <w:b/>
          <w:bCs/>
        </w:rPr>
      </w:pPr>
      <w:r w:rsidRPr="00D62BE1">
        <w:rPr>
          <w:rFonts w:ascii="Nimbus Sans L" w:eastAsia="Arial" w:hAnsi="Nimbus Sans L" w:cs="Arial"/>
          <w:b/>
          <w:bCs/>
        </w:rPr>
        <w:t>Trestání snášel pro náš pokoj, jeho ranami jsme uzdraveni.</w:t>
      </w:r>
    </w:p>
    <w:p w14:paraId="46104D6C"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Kdo tu celou cestu Krista na kříž a jeho umírání sleduje jen jako divák, tomu se to bude zdát nejspíš jako nudná podívaná. Není to ani důstojné, ani krásné. Pravděpodobně bude mít Ježíše za člověka, který nějak selhal, anebo prohrál. </w:t>
      </w:r>
    </w:p>
    <w:p w14:paraId="7A76F316"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Ale pokud mne svírá moje vina, pokud mne to uvnitř bolí, tak pak je to něco docela jiného, když slyším: Jeho ranami jsme uzdraveni. </w:t>
      </w:r>
    </w:p>
    <w:p w14:paraId="40587E71"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Kde všude? Co všechno potřebuje uzdravit? Kdy všude je třeba uzdravení?</w:t>
      </w:r>
    </w:p>
    <w:p w14:paraId="1DF77AD0"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když se po lži najednou už nedá důvěřovat</w:t>
      </w:r>
    </w:p>
    <w:p w14:paraId="3A2F3529"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když se po hrozných zážitcích noc co noc budím zpocený strachem</w:t>
      </w:r>
    </w:p>
    <w:p w14:paraId="40173731"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když po té, co se mnou bylo nespravedlivě zacházeno stále a stále myslím na pomstu a nenávist se mnou cloumá</w:t>
      </w:r>
    </w:p>
    <w:p w14:paraId="55AD2FB6"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když po smrti milovaného člověka nemám vůbec chuť do života</w:t>
      </w:r>
    </w:p>
    <w:p w14:paraId="700C3BF2"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když po nějaké chybě s hroznými následky trpím výčitkami a obviňuju se stále dokola</w:t>
      </w:r>
    </w:p>
    <w:p w14:paraId="2064A329"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 když jsem osamělý a moje osamělost mě ničí a dusí, až tak, že nevidím bližního, který mne </w:t>
      </w:r>
      <w:r w:rsidRPr="00D62BE1">
        <w:rPr>
          <w:rFonts w:ascii="Nimbus Sans L" w:hAnsi="Nimbus Sans L"/>
        </w:rPr>
        <w:lastRenderedPageBreak/>
        <w:t>potřebuje</w:t>
      </w:r>
    </w:p>
    <w:p w14:paraId="4FD41344"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když mi docházejí síly a už mě není potřeba, protože jsem pomalý a přebytečný</w:t>
      </w:r>
    </w:p>
    <w:p w14:paraId="15F3FA76"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Jeho ranami jsme uzdraveni</w:t>
      </w:r>
    </w:p>
    <w:p w14:paraId="4BDC43C7"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Můžeme se ptát - jak je to možné? Jak to jde? Jak může někdo jiný nést  moje nemoci, moje bolesti. A zde platí to, co o čem jsem mluvil na začátku. Z naší perspektivy tomu nemůžeme porozumět, a také nemusíme - to pochopit. Ale smíme – a tohle slovo podtrhuji, neříkám musíme, máme, ale smíme tomu uvěřit. Nemusíme porozumět, ale smíme</w:t>
      </w:r>
    </w:p>
    <w:p w14:paraId="5C210B00"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důvěřovat</w:t>
      </w:r>
    </w:p>
    <w:p w14:paraId="7AAFD371"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A vyzkoušet</w:t>
      </w:r>
    </w:p>
    <w:p w14:paraId="464F8B17"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A prožít uzdravení.</w:t>
      </w:r>
    </w:p>
    <w:p w14:paraId="7497C0B4"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Tím, že onomu muži, co visí na kříži, </w:t>
      </w:r>
    </w:p>
    <w:p w14:paraId="7CC8A0F0"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předám </w:t>
      </w:r>
    </w:p>
    <w:p w14:paraId="37D31897"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svůj život </w:t>
      </w:r>
    </w:p>
    <w:p w14:paraId="38632702"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své srdce</w:t>
      </w:r>
    </w:p>
    <w:p w14:paraId="4EDC3C83"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rozbité</w:t>
      </w:r>
    </w:p>
    <w:p w14:paraId="720A3DAF"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roztržené</w:t>
      </w:r>
    </w:p>
    <w:p w14:paraId="0DED6973"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zraněné</w:t>
      </w:r>
    </w:p>
    <w:p w14:paraId="67F31274"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krvácející</w:t>
      </w:r>
    </w:p>
    <w:p w14:paraId="7317D663"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nechám to na něm</w:t>
      </w:r>
    </w:p>
    <w:p w14:paraId="74888388"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a pevně se přidržím toho, že:</w:t>
      </w:r>
    </w:p>
    <w:p w14:paraId="342AE414"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Ty neseš moje bolesti</w:t>
      </w:r>
    </w:p>
    <w:p w14:paraId="6C7CADDA"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ty neseš můj strach</w:t>
      </w:r>
    </w:p>
    <w:p w14:paraId="06267531"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ty neseš mé úzkosti</w:t>
      </w:r>
    </w:p>
    <w:p w14:paraId="0C6A88FC"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a já jsem uzdraven.</w:t>
      </w:r>
    </w:p>
    <w:p w14:paraId="6E15D727"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A nacházím naději</w:t>
      </w:r>
    </w:p>
    <w:p w14:paraId="56EBE86E"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nacházím světlo</w:t>
      </w:r>
    </w:p>
    <w:p w14:paraId="3340A824"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nacházím budoucnost</w:t>
      </w:r>
    </w:p>
    <w:p w14:paraId="527F414C"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nacházím pokoj</w:t>
      </w:r>
    </w:p>
    <w:p w14:paraId="76F8E0BD"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A proto velký pátek</w:t>
      </w:r>
    </w:p>
    <w:p w14:paraId="44D2B496"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kříž</w:t>
      </w:r>
    </w:p>
    <w:p w14:paraId="6266B721"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Jeho ranami jsme uzdraveni. </w:t>
      </w:r>
    </w:p>
    <w:p w14:paraId="198C689F"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A proto zpověď</w:t>
      </w:r>
    </w:p>
    <w:p w14:paraId="3A966A5D"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a pozvání k večeři</w:t>
      </w:r>
    </w:p>
    <w:p w14:paraId="377B3A04"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lastRenderedPageBreak/>
        <w:t xml:space="preserve">Protože dochází k výměně. </w:t>
      </w:r>
    </w:p>
    <w:p w14:paraId="0D6D8931"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 xml:space="preserve">My dáváme Ježíši, od dává nám. </w:t>
      </w:r>
    </w:p>
    <w:p w14:paraId="3E34D932"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My předáváme Ježíši náš poničený život</w:t>
      </w:r>
    </w:p>
    <w:p w14:paraId="0C7D1614"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naše krvácející srdce</w:t>
      </w:r>
    </w:p>
    <w:p w14:paraId="35C4B89C"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naši minulost zatíženou vinami</w:t>
      </w:r>
    </w:p>
    <w:p w14:paraId="56EB0D1D"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a on nám dává svou spravedlnost</w:t>
      </w:r>
    </w:p>
    <w:p w14:paraId="12630694"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svou budoucnost</w:t>
      </w:r>
    </w:p>
    <w:p w14:paraId="7C000499"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svůj život</w:t>
      </w:r>
    </w:p>
    <w:p w14:paraId="27BD6190" w14:textId="77777777" w:rsidR="00D62BE1" w:rsidRPr="00D62BE1" w:rsidRDefault="00D62BE1" w:rsidP="00D62BE1">
      <w:pPr>
        <w:spacing w:line="276" w:lineRule="auto"/>
        <w:ind w:firstLine="295"/>
        <w:rPr>
          <w:rFonts w:ascii="Nimbus Sans L" w:hAnsi="Nimbus Sans L"/>
        </w:rPr>
      </w:pPr>
      <w:r w:rsidRPr="00D62BE1">
        <w:rPr>
          <w:rFonts w:ascii="Nimbus Sans L" w:hAnsi="Nimbus Sans L"/>
        </w:rPr>
        <w:t>Amen</w:t>
      </w:r>
    </w:p>
    <w:p w14:paraId="27548E15" w14:textId="77777777" w:rsidR="00D62BE1" w:rsidRPr="00D62BE1" w:rsidRDefault="00D62BE1" w:rsidP="00D62BE1">
      <w:pPr>
        <w:spacing w:line="276" w:lineRule="auto"/>
      </w:pPr>
    </w:p>
    <w:p w14:paraId="71DB7B04" w14:textId="77777777" w:rsidR="00D62BE1" w:rsidRPr="00D62BE1" w:rsidRDefault="00D62BE1" w:rsidP="00D62BE1">
      <w:pPr>
        <w:spacing w:line="276" w:lineRule="auto"/>
      </w:pPr>
    </w:p>
    <w:p w14:paraId="29D9FF00" w14:textId="77777777" w:rsidR="00644D1F" w:rsidRPr="00D62BE1" w:rsidRDefault="00644D1F" w:rsidP="00D62BE1">
      <w:pPr>
        <w:spacing w:line="276" w:lineRule="auto"/>
      </w:pPr>
    </w:p>
    <w:sectPr w:rsidR="00644D1F" w:rsidRPr="00D62BE1" w:rsidSect="00D62BE1">
      <w:footnotePr>
        <w:pos w:val="beneathText"/>
      </w:footnotePr>
      <w:pgSz w:w="11905" w:h="16837"/>
      <w:pgMar w:top="426" w:right="565"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Verdana"/>
    <w:charset w:val="00"/>
    <w:family w:val="auto"/>
    <w:pitch w:val="variable"/>
  </w:font>
  <w:font w:name="Nimbus Sans L">
    <w:altName w:val="Yu Gothic"/>
    <w:charset w:val="00"/>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E1"/>
    <w:rsid w:val="001A2BD5"/>
    <w:rsid w:val="00231388"/>
    <w:rsid w:val="00644D1F"/>
    <w:rsid w:val="00BF70B3"/>
    <w:rsid w:val="00D62BE1"/>
    <w:rsid w:val="00F152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E815"/>
  <w15:chartTrackingRefBased/>
  <w15:docId w15:val="{F223638E-1F35-4C75-A77F-247A87B8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2BE1"/>
    <w:pPr>
      <w:widowControl w:val="0"/>
      <w:suppressAutoHyphens/>
      <w:spacing w:after="0" w:line="240" w:lineRule="auto"/>
    </w:pPr>
    <w:rPr>
      <w:rFonts w:ascii="Nimbus Roman No9 L" w:eastAsia="DejaVu Sans" w:hAnsi="Nimbus Roman No9 L"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1234</Words>
  <Characters>7285</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2</cp:revision>
  <dcterms:created xsi:type="dcterms:W3CDTF">2022-04-19T08:08:00Z</dcterms:created>
  <dcterms:modified xsi:type="dcterms:W3CDTF">2022-04-19T12:06:00Z</dcterms:modified>
</cp:coreProperties>
</file>