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7756" w14:textId="77777777" w:rsidR="00883786" w:rsidRPr="00883786" w:rsidRDefault="00883786" w:rsidP="00883786">
      <w:pPr>
        <w:spacing w:line="360" w:lineRule="auto"/>
        <w:ind w:firstLine="708"/>
        <w:rPr>
          <w:rFonts w:ascii="Arial" w:hAnsi="Arial" w:cs="Arial"/>
          <w:szCs w:val="24"/>
        </w:rPr>
      </w:pPr>
      <w:r w:rsidRPr="00883786">
        <w:rPr>
          <w:rFonts w:ascii="Arial" w:hAnsi="Arial" w:cs="Arial"/>
          <w:b/>
          <w:szCs w:val="24"/>
          <w:u w:val="single"/>
        </w:rPr>
        <w:t>Budeš druhému přát (10. slovo Dekalogu)</w:t>
      </w:r>
      <w:r w:rsidRPr="00883786">
        <w:rPr>
          <w:rFonts w:ascii="Arial" w:hAnsi="Arial" w:cs="Arial"/>
          <w:szCs w:val="24"/>
        </w:rPr>
        <w:tab/>
      </w:r>
      <w:r w:rsidRPr="00883786">
        <w:rPr>
          <w:rFonts w:ascii="Arial" w:hAnsi="Arial" w:cs="Arial"/>
          <w:szCs w:val="24"/>
        </w:rPr>
        <w:tab/>
      </w:r>
    </w:p>
    <w:p w14:paraId="404F10F5" w14:textId="77777777" w:rsidR="00883786" w:rsidRPr="00883786" w:rsidRDefault="00883786" w:rsidP="00883786">
      <w:pPr>
        <w:spacing w:line="360" w:lineRule="auto"/>
        <w:ind w:firstLine="708"/>
        <w:rPr>
          <w:rFonts w:ascii="Arial" w:hAnsi="Arial" w:cs="Arial"/>
          <w:szCs w:val="24"/>
        </w:rPr>
      </w:pPr>
      <w:r w:rsidRPr="00883786">
        <w:rPr>
          <w:rFonts w:ascii="Arial" w:hAnsi="Arial" w:cs="Arial"/>
          <w:szCs w:val="24"/>
        </w:rPr>
        <w:t xml:space="preserve">Milí přátelé, </w:t>
      </w:r>
    </w:p>
    <w:p w14:paraId="344A6471" w14:textId="77777777" w:rsidR="00883786" w:rsidRPr="00883786" w:rsidRDefault="00883786" w:rsidP="00883786">
      <w:pPr>
        <w:spacing w:line="360" w:lineRule="auto"/>
        <w:ind w:firstLine="708"/>
        <w:rPr>
          <w:rFonts w:ascii="Arial" w:hAnsi="Arial" w:cs="Arial"/>
          <w:szCs w:val="24"/>
        </w:rPr>
      </w:pPr>
      <w:r w:rsidRPr="00883786">
        <w:rPr>
          <w:rFonts w:ascii="Arial" w:hAnsi="Arial" w:cs="Arial"/>
          <w:szCs w:val="24"/>
        </w:rPr>
        <w:t xml:space="preserve">posledního slovo Dekalogu. Na rozdíl od předchozích čtyřech (nezabiješ, nezcizoložíš, nepokradeš, nebudeš křivě svědčit) se zde nemluví o žádném činu. Jde o </w:t>
      </w:r>
      <w:proofErr w:type="gramStart"/>
      <w:r w:rsidRPr="00883786">
        <w:rPr>
          <w:rFonts w:ascii="Arial" w:hAnsi="Arial" w:cs="Arial"/>
          <w:szCs w:val="24"/>
        </w:rPr>
        <w:t>myšlenku - klíčové</w:t>
      </w:r>
      <w:proofErr w:type="gramEnd"/>
      <w:r w:rsidRPr="00883786">
        <w:rPr>
          <w:rFonts w:ascii="Arial" w:hAnsi="Arial" w:cs="Arial"/>
          <w:szCs w:val="24"/>
        </w:rPr>
        <w:t xml:space="preserve"> sloveso je toužit, dychtit. </w:t>
      </w:r>
    </w:p>
    <w:p w14:paraId="24FC09EF" w14:textId="1216EC39" w:rsidR="00883786" w:rsidRPr="00883786" w:rsidRDefault="00883786" w:rsidP="00883786">
      <w:pPr>
        <w:spacing w:line="360" w:lineRule="auto"/>
        <w:ind w:firstLine="708"/>
        <w:rPr>
          <w:rFonts w:ascii="Arial" w:hAnsi="Arial" w:cs="Arial"/>
          <w:szCs w:val="24"/>
        </w:rPr>
      </w:pPr>
      <w:r w:rsidRPr="00883786">
        <w:rPr>
          <w:rFonts w:ascii="Arial" w:hAnsi="Arial" w:cs="Arial"/>
          <w:szCs w:val="24"/>
        </w:rPr>
        <w:t>Toto přikázání, ačkoli je poslední, stojí na začátku mnoha průšvihů. Jde o varování v zárodku. Pozornost je soustředěna na sílu, která dříme v člověku, v jeho nitru, v hlavě a je připravena spustit akci, do níž pak zapojí ruce a nohy, ústa</w:t>
      </w:r>
      <w:r>
        <w:rPr>
          <w:rFonts w:ascii="Arial" w:hAnsi="Arial" w:cs="Arial"/>
          <w:szCs w:val="24"/>
        </w:rPr>
        <w:t xml:space="preserve">, </w:t>
      </w:r>
      <w:r w:rsidRPr="00883786">
        <w:rPr>
          <w:rFonts w:ascii="Arial" w:hAnsi="Arial" w:cs="Arial"/>
          <w:szCs w:val="24"/>
        </w:rPr>
        <w:t xml:space="preserve">… </w:t>
      </w:r>
    </w:p>
    <w:p w14:paraId="7415E937" w14:textId="77777777" w:rsidR="00883786" w:rsidRPr="00883786" w:rsidRDefault="00883786" w:rsidP="00883786">
      <w:pPr>
        <w:spacing w:line="360" w:lineRule="auto"/>
        <w:ind w:firstLine="708"/>
        <w:rPr>
          <w:rFonts w:ascii="Arial" w:hAnsi="Arial" w:cs="Arial"/>
          <w:szCs w:val="24"/>
        </w:rPr>
      </w:pPr>
      <w:r w:rsidRPr="00883786">
        <w:rPr>
          <w:rFonts w:ascii="Arial" w:hAnsi="Arial" w:cs="Arial"/>
          <w:szCs w:val="24"/>
        </w:rPr>
        <w:t>A i tady jde, tak jako u všech slov dekalogu, jde o to, aby se člověk nenechal okrást o svobodu. V tomto případě tím, aby se nestal štvancem svého stále nového a silného chtění. Má toho dost, a přesto nemá nikdy dost. Je otrokem nenasytnosti a nenažranosti. Jde o varování před jakousi vnitřní šelmou, která člověka může i rozsápat. Dychtivost po cizím, po něčem, co patří Bohu nebo jinému člověku.</w:t>
      </w:r>
    </w:p>
    <w:p w14:paraId="07A0E98E" w14:textId="77777777" w:rsidR="00883786" w:rsidRPr="00883786" w:rsidRDefault="00883786" w:rsidP="00883786">
      <w:pPr>
        <w:spacing w:line="360" w:lineRule="auto"/>
        <w:rPr>
          <w:rFonts w:ascii="Arial" w:hAnsi="Arial" w:cs="Arial"/>
          <w:szCs w:val="24"/>
        </w:rPr>
      </w:pPr>
      <w:r w:rsidRPr="00883786">
        <w:rPr>
          <w:rFonts w:ascii="Arial" w:hAnsi="Arial" w:cs="Arial"/>
          <w:szCs w:val="24"/>
        </w:rPr>
        <w:tab/>
        <w:t xml:space="preserve">Řekne někdo, že není osloven? Nebo nikoho z nás ještě nenapadlo, že bych si také zasloužil to, co někdo jiný nabyl zdánlivě bezstarostně a lehce? Nebo nikoho z nás ještě nenapadlo, že by chtěl být někdo jiný, být v jiné kůži, žít jiný život – a ten že by byl jiný, lepší, zajímavější? </w:t>
      </w:r>
    </w:p>
    <w:p w14:paraId="432CA8C1" w14:textId="219D3F16" w:rsidR="00883786" w:rsidRPr="00883786" w:rsidRDefault="00883786" w:rsidP="00883786">
      <w:pPr>
        <w:spacing w:line="360" w:lineRule="auto"/>
        <w:ind w:firstLine="708"/>
        <w:rPr>
          <w:rFonts w:ascii="Arial" w:hAnsi="Arial" w:cs="Arial"/>
          <w:szCs w:val="24"/>
        </w:rPr>
      </w:pPr>
      <w:r w:rsidRPr="00883786">
        <w:rPr>
          <w:rFonts w:ascii="Arial" w:hAnsi="Arial" w:cs="Arial"/>
          <w:szCs w:val="24"/>
        </w:rPr>
        <w:t xml:space="preserve">Je třeba říci, že existuje i dobrá touha, dobré toužení. Totiž ta, co člověka inspiruje a vede a hecuje k podobným výkonům. Existuje tvůrčí nespokojenost, pohled na druhého může být výzva k sebezdokonalování a k růstu. To je chvályhodná dychtivost. Není řešením (a už vůbec ne řešením biblickým) touhu ořezat, vnitřně vyhasnout, a stát se </w:t>
      </w:r>
      <w:proofErr w:type="spellStart"/>
      <w:r w:rsidRPr="00883786">
        <w:rPr>
          <w:rFonts w:ascii="Arial" w:hAnsi="Arial" w:cs="Arial"/>
          <w:szCs w:val="24"/>
        </w:rPr>
        <w:t>sebespokojeným</w:t>
      </w:r>
      <w:proofErr w:type="spellEnd"/>
      <w:r w:rsidRPr="00883786">
        <w:rPr>
          <w:rFonts w:ascii="Arial" w:hAnsi="Arial" w:cs="Arial"/>
          <w:szCs w:val="24"/>
        </w:rPr>
        <w:t xml:space="preserve"> a lhostejným. Ne, neučíme se po ničem netoužit. Bible, pokud se do ní začtete, nám nelíčí lidi vyrovnané, vyhaslé, lidi, kteří vytěsnili hnutí své duše a odhodili všechny své vášně. Právě naopak – jsou to lidé emocí, velkých výkřiků, velkých tužeb i velkých propadů, lidé velkých modliteb a duchovních zápasů. Jak starý, tak nový zákon. Žádné doporučení zlaté střední cesty a vlažnosti. Naopak v Janově Zjevení se praví: </w:t>
      </w:r>
      <w:r>
        <w:rPr>
          <w:rFonts w:ascii="Arial" w:hAnsi="Arial" w:cs="Arial"/>
          <w:szCs w:val="24"/>
        </w:rPr>
        <w:t>„K</w:t>
      </w:r>
      <w:r w:rsidRPr="00883786">
        <w:rPr>
          <w:rFonts w:ascii="Arial" w:hAnsi="Arial" w:cs="Arial"/>
          <w:szCs w:val="24"/>
        </w:rPr>
        <w:t>éž bys byl studený nebo horký, ale že jsi vlažný, jsi nestravitelný.</w:t>
      </w:r>
      <w:r>
        <w:rPr>
          <w:rFonts w:ascii="Arial" w:hAnsi="Arial" w:cs="Arial"/>
          <w:szCs w:val="24"/>
        </w:rPr>
        <w:t>“</w:t>
      </w:r>
    </w:p>
    <w:p w14:paraId="2352C87C" w14:textId="4FAA65C5" w:rsidR="00883786" w:rsidRPr="00883786" w:rsidRDefault="00883786" w:rsidP="00883786">
      <w:pPr>
        <w:spacing w:line="360" w:lineRule="auto"/>
        <w:rPr>
          <w:rFonts w:ascii="Arial" w:hAnsi="Arial" w:cs="Arial"/>
          <w:szCs w:val="24"/>
        </w:rPr>
      </w:pPr>
      <w:r w:rsidRPr="00883786">
        <w:rPr>
          <w:rFonts w:ascii="Arial" w:hAnsi="Arial" w:cs="Arial"/>
          <w:szCs w:val="24"/>
        </w:rPr>
        <w:tab/>
        <w:t>Touha může mít kladné nebo záporné znaménko. Podle toho, kdo je jejím společníkem. Pokud se dá touha do ho</w:t>
      </w:r>
      <w:r>
        <w:rPr>
          <w:rFonts w:ascii="Arial" w:hAnsi="Arial" w:cs="Arial"/>
          <w:szCs w:val="24"/>
        </w:rPr>
        <w:t>l</w:t>
      </w:r>
      <w:r w:rsidRPr="00883786">
        <w:rPr>
          <w:rFonts w:ascii="Arial" w:hAnsi="Arial" w:cs="Arial"/>
          <w:szCs w:val="24"/>
        </w:rPr>
        <w:t xml:space="preserve">portu se závistí, je to špatné. Nebudeš dychtit po ničem, co patří tvému </w:t>
      </w:r>
      <w:proofErr w:type="gramStart"/>
      <w:r w:rsidRPr="00883786">
        <w:rPr>
          <w:rFonts w:ascii="Arial" w:hAnsi="Arial" w:cs="Arial"/>
          <w:szCs w:val="24"/>
        </w:rPr>
        <w:t>bližnímu - to</w:t>
      </w:r>
      <w:proofErr w:type="gramEnd"/>
      <w:r w:rsidRPr="00883786">
        <w:rPr>
          <w:rFonts w:ascii="Arial" w:hAnsi="Arial" w:cs="Arial"/>
          <w:szCs w:val="24"/>
        </w:rPr>
        <w:t xml:space="preserve"> není nepodstatný ocásek Desatera, to je pohled ke kořenům. To je přímo odhalení ledovce, ze kterého obvykle kouká jen pověstná špička. Od desíti k šesti můžete počítat překročená přikázání v příběhu Kaina a Ábela, </w:t>
      </w:r>
      <w:proofErr w:type="spellStart"/>
      <w:r w:rsidRPr="00883786">
        <w:rPr>
          <w:rFonts w:ascii="Arial" w:hAnsi="Arial" w:cs="Arial"/>
          <w:szCs w:val="24"/>
        </w:rPr>
        <w:t>Achaba</w:t>
      </w:r>
      <w:proofErr w:type="spellEnd"/>
      <w:r w:rsidRPr="00883786">
        <w:rPr>
          <w:rFonts w:ascii="Arial" w:hAnsi="Arial" w:cs="Arial"/>
          <w:szCs w:val="24"/>
        </w:rPr>
        <w:t xml:space="preserve"> a </w:t>
      </w:r>
      <w:proofErr w:type="spellStart"/>
      <w:proofErr w:type="gramStart"/>
      <w:r w:rsidRPr="00883786">
        <w:rPr>
          <w:rFonts w:ascii="Arial" w:hAnsi="Arial" w:cs="Arial"/>
          <w:szCs w:val="24"/>
        </w:rPr>
        <w:t>Nábota</w:t>
      </w:r>
      <w:proofErr w:type="spellEnd"/>
      <w:r w:rsidRPr="00883786">
        <w:rPr>
          <w:rFonts w:ascii="Arial" w:hAnsi="Arial" w:cs="Arial"/>
          <w:szCs w:val="24"/>
        </w:rPr>
        <w:t xml:space="preserve">  nebo</w:t>
      </w:r>
      <w:proofErr w:type="gramEnd"/>
      <w:r w:rsidRPr="00883786">
        <w:rPr>
          <w:rFonts w:ascii="Arial" w:hAnsi="Arial" w:cs="Arial"/>
          <w:szCs w:val="24"/>
        </w:rPr>
        <w:t xml:space="preserve"> Davida s </w:t>
      </w:r>
      <w:proofErr w:type="spellStart"/>
      <w:r w:rsidRPr="00883786">
        <w:rPr>
          <w:rFonts w:ascii="Arial" w:hAnsi="Arial" w:cs="Arial"/>
          <w:szCs w:val="24"/>
        </w:rPr>
        <w:t>Batšebou</w:t>
      </w:r>
      <w:proofErr w:type="spellEnd"/>
      <w:r w:rsidRPr="00883786">
        <w:rPr>
          <w:rFonts w:ascii="Arial" w:hAnsi="Arial" w:cs="Arial"/>
          <w:szCs w:val="24"/>
        </w:rPr>
        <w:t xml:space="preserve">. My vidíme vraždu, krádež, nevěru, křivé svědectví, ale začátek je závist. Závist – to je stan odkud se vyráží ochutnat zakázané plody, odtud se vykročuje ke stavbě věže výš a výš, odtud se vyráží zabrat majetek, který mi nenáleží, tak jako </w:t>
      </w:r>
      <w:proofErr w:type="spellStart"/>
      <w:r w:rsidRPr="00883786">
        <w:rPr>
          <w:rFonts w:ascii="Arial" w:hAnsi="Arial" w:cs="Arial"/>
          <w:szCs w:val="24"/>
        </w:rPr>
        <w:t>Nábotovi</w:t>
      </w:r>
      <w:proofErr w:type="spellEnd"/>
      <w:r w:rsidRPr="00883786">
        <w:rPr>
          <w:rFonts w:ascii="Arial" w:hAnsi="Arial" w:cs="Arial"/>
          <w:szCs w:val="24"/>
        </w:rPr>
        <w:t xml:space="preserve">, ve stanu závisti se obléká voní před rande s manželkou souseda, krásnou </w:t>
      </w:r>
      <w:proofErr w:type="spellStart"/>
      <w:r w:rsidRPr="00883786">
        <w:rPr>
          <w:rFonts w:ascii="Arial" w:hAnsi="Arial" w:cs="Arial"/>
          <w:szCs w:val="24"/>
        </w:rPr>
        <w:t>Bat-šebou</w:t>
      </w:r>
      <w:proofErr w:type="spellEnd"/>
      <w:r w:rsidRPr="00883786">
        <w:rPr>
          <w:rFonts w:ascii="Arial" w:hAnsi="Arial" w:cs="Arial"/>
          <w:szCs w:val="24"/>
        </w:rPr>
        <w:t>. Smutně barvité příběhy, na jejichž počátku stojí dychtivost.</w:t>
      </w:r>
    </w:p>
    <w:p w14:paraId="39E204C1" w14:textId="75C63CAC" w:rsidR="00883786" w:rsidRPr="00883786" w:rsidRDefault="00883786" w:rsidP="00883786">
      <w:pPr>
        <w:spacing w:line="360" w:lineRule="auto"/>
        <w:rPr>
          <w:rFonts w:ascii="Arial" w:hAnsi="Arial" w:cs="Arial"/>
          <w:szCs w:val="24"/>
        </w:rPr>
      </w:pPr>
      <w:r w:rsidRPr="00883786">
        <w:rPr>
          <w:rFonts w:ascii="Arial" w:hAnsi="Arial" w:cs="Arial"/>
          <w:szCs w:val="24"/>
        </w:rPr>
        <w:tab/>
        <w:t>Druhý špatný společní</w:t>
      </w:r>
      <w:r>
        <w:rPr>
          <w:rFonts w:ascii="Arial" w:hAnsi="Arial" w:cs="Arial"/>
          <w:szCs w:val="24"/>
        </w:rPr>
        <w:t>k</w:t>
      </w:r>
      <w:r w:rsidRPr="00883786">
        <w:rPr>
          <w:rFonts w:ascii="Arial" w:hAnsi="Arial" w:cs="Arial"/>
          <w:szCs w:val="24"/>
        </w:rPr>
        <w:t xml:space="preserve"> touhy je nevděk. Tedy</w:t>
      </w:r>
      <w:r w:rsidRPr="00883786">
        <w:rPr>
          <w:rFonts w:ascii="Arial" w:hAnsi="Arial" w:cs="Arial"/>
          <w:bCs/>
          <w:szCs w:val="24"/>
        </w:rPr>
        <w:t xml:space="preserve"> </w:t>
      </w:r>
      <w:r w:rsidRPr="00883786">
        <w:rPr>
          <w:rFonts w:ascii="Arial" w:hAnsi="Arial" w:cs="Arial"/>
          <w:szCs w:val="24"/>
        </w:rPr>
        <w:t xml:space="preserve">zaslepenost pro to, co už člověk má, co dobrého v životě máme. Ve svých rodinách, v celém životním okruhu, kam patří přátelé, sborové společenství, opory, i ty hmotné. Navíc, závist radí nevděku, aby viděl na tom druhém jenom to, co ji přitahuje, a nevšímal si jeho starostí a těžkostí, které také má. A vůbec, vždycky tady bude platit Ježíšovo varování: </w:t>
      </w:r>
      <w:r w:rsidRPr="00883786">
        <w:rPr>
          <w:rFonts w:ascii="Arial" w:hAnsi="Arial" w:cs="Arial"/>
          <w:i/>
          <w:szCs w:val="24"/>
        </w:rPr>
        <w:t>I když člověk má nadbytek, není jeho život zajištěn tím, co má.</w:t>
      </w:r>
      <w:r w:rsidRPr="00883786">
        <w:rPr>
          <w:rFonts w:ascii="Arial" w:hAnsi="Arial" w:cs="Arial"/>
          <w:szCs w:val="24"/>
        </w:rPr>
        <w:t xml:space="preserve"> Proto pomni, člověče, že záchrana </w:t>
      </w:r>
      <w:r w:rsidRPr="00883786">
        <w:rPr>
          <w:rFonts w:ascii="Arial" w:hAnsi="Arial" w:cs="Arial"/>
          <w:szCs w:val="24"/>
        </w:rPr>
        <w:lastRenderedPageBreak/>
        <w:t xml:space="preserve">a svoboda není v tom, co máš, co by sis mohl nadychtit, ale v tom, co už pro tebe učiněno bylo, z toho žij, měj oči pro to, co se ti dává, pro to "dost", které už </w:t>
      </w:r>
      <w:proofErr w:type="gramStart"/>
      <w:r w:rsidRPr="00883786">
        <w:rPr>
          <w:rFonts w:ascii="Arial" w:hAnsi="Arial" w:cs="Arial"/>
          <w:szCs w:val="24"/>
        </w:rPr>
        <w:t>máš - tohle</w:t>
      </w:r>
      <w:proofErr w:type="gramEnd"/>
      <w:r w:rsidRPr="00883786">
        <w:rPr>
          <w:rFonts w:ascii="Arial" w:hAnsi="Arial" w:cs="Arial"/>
          <w:szCs w:val="24"/>
        </w:rPr>
        <w:t xml:space="preserve"> hledej, po tom pátrej a o to usiluj. O boží kralování, o vládu milosti a víry v životě, to předně a pak všechno ostatní dostaneš, ono to přijde, neboj se.</w:t>
      </w:r>
    </w:p>
    <w:p w14:paraId="2EDD336F" w14:textId="570F16C6" w:rsidR="00883786" w:rsidRPr="00883786" w:rsidRDefault="00883786" w:rsidP="00883786">
      <w:pPr>
        <w:spacing w:line="360" w:lineRule="auto"/>
        <w:rPr>
          <w:rFonts w:ascii="Arial" w:hAnsi="Arial" w:cs="Arial"/>
          <w:szCs w:val="24"/>
        </w:rPr>
      </w:pPr>
      <w:r w:rsidRPr="00883786">
        <w:rPr>
          <w:rFonts w:ascii="Arial" w:hAnsi="Arial" w:cs="Arial"/>
          <w:szCs w:val="24"/>
        </w:rPr>
        <w:tab/>
        <w:t xml:space="preserve">Je dobré přemýšlet také o celkové situaci – jak nahrává dychtění. Naše </w:t>
      </w:r>
      <w:proofErr w:type="gramStart"/>
      <w:r w:rsidRPr="00883786">
        <w:rPr>
          <w:rFonts w:ascii="Arial" w:hAnsi="Arial" w:cs="Arial"/>
          <w:szCs w:val="24"/>
        </w:rPr>
        <w:t>doba - co</w:t>
      </w:r>
      <w:proofErr w:type="gramEnd"/>
      <w:r w:rsidRPr="00883786">
        <w:rPr>
          <w:rFonts w:ascii="Arial" w:hAnsi="Arial" w:cs="Arial"/>
          <w:szCs w:val="24"/>
        </w:rPr>
        <w:t xml:space="preserve"> jiného je reklama, než fabrika na dychtění, která sama produkuje </w:t>
      </w:r>
      <w:proofErr w:type="spellStart"/>
      <w:r w:rsidRPr="00883786">
        <w:rPr>
          <w:rFonts w:ascii="Arial" w:hAnsi="Arial" w:cs="Arial"/>
          <w:szCs w:val="24"/>
        </w:rPr>
        <w:t>dychtidla</w:t>
      </w:r>
      <w:proofErr w:type="spellEnd"/>
      <w:r w:rsidRPr="00883786">
        <w:rPr>
          <w:rFonts w:ascii="Arial" w:hAnsi="Arial" w:cs="Arial"/>
          <w:szCs w:val="24"/>
        </w:rPr>
        <w:t xml:space="preserve">. Naproti tomu Martin </w:t>
      </w:r>
      <w:proofErr w:type="spellStart"/>
      <w:r w:rsidRPr="00883786">
        <w:rPr>
          <w:rFonts w:ascii="Arial" w:hAnsi="Arial" w:cs="Arial"/>
          <w:szCs w:val="24"/>
        </w:rPr>
        <w:t>Buber</w:t>
      </w:r>
      <w:proofErr w:type="spellEnd"/>
      <w:r w:rsidRPr="00883786">
        <w:rPr>
          <w:rFonts w:ascii="Arial" w:hAnsi="Arial" w:cs="Arial"/>
          <w:szCs w:val="24"/>
        </w:rPr>
        <w:t xml:space="preserve"> ukazuje do prostředí chasidů na rabiho </w:t>
      </w:r>
      <w:proofErr w:type="spellStart"/>
      <w:r w:rsidRPr="00883786">
        <w:rPr>
          <w:rFonts w:ascii="Arial" w:hAnsi="Arial" w:cs="Arial"/>
          <w:szCs w:val="24"/>
        </w:rPr>
        <w:t>Jechiela</w:t>
      </w:r>
      <w:proofErr w:type="spellEnd"/>
      <w:r w:rsidRPr="00883786">
        <w:rPr>
          <w:rFonts w:ascii="Arial" w:hAnsi="Arial" w:cs="Arial"/>
          <w:szCs w:val="24"/>
        </w:rPr>
        <w:t xml:space="preserve"> Michala, které říká svým synům: „Můj život byl požehnán tím, že jsem žádnou věc nepotřeboval dříve, než jsem ji měl.“ Ano vlastně by možná neškodilo trošku rehabilitovat to, co jsem před chvilkou napadl: jistou netečnost, vědomé vynechání toho, na čem jinak člověk získává rychlou závislost. A naučit se spokojenosti v prostotě, s tím, co je. Proti novým sprejům, novým pracím práškům, nový autům nezavrhovat ty staré. Ne ze zásadního staromilství, ale proto, že jsme prokoukli léčku </w:t>
      </w:r>
      <w:proofErr w:type="spellStart"/>
      <w:r w:rsidRPr="00883786">
        <w:rPr>
          <w:rFonts w:ascii="Arial" w:hAnsi="Arial" w:cs="Arial"/>
          <w:szCs w:val="24"/>
        </w:rPr>
        <w:t>dychtidel</w:t>
      </w:r>
      <w:proofErr w:type="spellEnd"/>
      <w:r w:rsidRPr="00883786">
        <w:rPr>
          <w:rFonts w:ascii="Arial" w:hAnsi="Arial" w:cs="Arial"/>
          <w:szCs w:val="24"/>
        </w:rPr>
        <w:t xml:space="preserve"> novosti.</w:t>
      </w:r>
    </w:p>
    <w:p w14:paraId="770B0290" w14:textId="77777777" w:rsidR="00883786" w:rsidRPr="00883786" w:rsidRDefault="00883786" w:rsidP="00883786">
      <w:pPr>
        <w:spacing w:line="360" w:lineRule="auto"/>
        <w:rPr>
          <w:rFonts w:ascii="Arial" w:hAnsi="Arial" w:cs="Arial"/>
          <w:szCs w:val="24"/>
        </w:rPr>
      </w:pPr>
      <w:r w:rsidRPr="00883786">
        <w:rPr>
          <w:rFonts w:ascii="Arial" w:hAnsi="Arial" w:cs="Arial"/>
          <w:szCs w:val="24"/>
        </w:rPr>
        <w:tab/>
      </w:r>
    </w:p>
    <w:p w14:paraId="7C6E34F6" w14:textId="78E98C75" w:rsidR="00883786" w:rsidRPr="00883786" w:rsidRDefault="00883786" w:rsidP="00883786">
      <w:pPr>
        <w:spacing w:line="360" w:lineRule="auto"/>
        <w:rPr>
          <w:rFonts w:ascii="Arial" w:hAnsi="Arial" w:cs="Arial"/>
          <w:szCs w:val="24"/>
        </w:rPr>
      </w:pPr>
      <w:r w:rsidRPr="00883786">
        <w:rPr>
          <w:rFonts w:ascii="Arial" w:hAnsi="Arial" w:cs="Arial"/>
          <w:szCs w:val="24"/>
        </w:rPr>
        <w:tab/>
      </w:r>
      <w:r w:rsidRPr="00883786">
        <w:rPr>
          <w:rFonts w:ascii="Arial" w:hAnsi="Arial" w:cs="Arial"/>
          <w:i/>
          <w:szCs w:val="24"/>
        </w:rPr>
        <w:t>Nebudeš dychtit po domě svého bližního.</w:t>
      </w:r>
      <w:r w:rsidRPr="00883786">
        <w:rPr>
          <w:rFonts w:ascii="Arial" w:hAnsi="Arial" w:cs="Arial"/>
          <w:szCs w:val="24"/>
        </w:rPr>
        <w:t xml:space="preserve"> Protože nebudeš muset. Nebudeš pošilhávat a nebudeš si chtít přivlastnit celé životní postavení svého bližního. Budeš budovat svůj dům. Nechtěj být někým </w:t>
      </w:r>
      <w:proofErr w:type="gramStart"/>
      <w:r w:rsidRPr="00883786">
        <w:rPr>
          <w:rFonts w:ascii="Arial" w:hAnsi="Arial" w:cs="Arial"/>
          <w:szCs w:val="24"/>
        </w:rPr>
        <w:t>jiným - buď</w:t>
      </w:r>
      <w:proofErr w:type="gramEnd"/>
      <w:r w:rsidRPr="00883786">
        <w:rPr>
          <w:rFonts w:ascii="Arial" w:hAnsi="Arial" w:cs="Arial"/>
          <w:szCs w:val="24"/>
        </w:rPr>
        <w:t xml:space="preserve"> ty. Vždyť Bůh se mě nebude ptát, Jak to, že jsi nebyl apoštolem Pavlem, proč jsi nebyl Janem Husem, proč jsi nebyl spisovatelem, poslancem, synodním seniorem, ale Proč jsi nebyl sám sebou? Jak to, že tam, kde jsi byl postaven, jsi dost nebyl ty, ale pořád jsi pošilhával kolem? To 10. přikázání míří stejným směrem: nechtěj být někým úplně jiným tím, že bys pobral věci, prostředí, slávu, ženu toho druhého. Buduj svůj dům, svůj život.</w:t>
      </w:r>
    </w:p>
    <w:p w14:paraId="2AF2BBE0" w14:textId="77777777" w:rsidR="00883786" w:rsidRPr="00883786" w:rsidRDefault="00883786" w:rsidP="00883786">
      <w:pPr>
        <w:spacing w:line="360" w:lineRule="auto"/>
        <w:rPr>
          <w:rFonts w:ascii="Arial" w:hAnsi="Arial" w:cs="Arial"/>
          <w:szCs w:val="24"/>
        </w:rPr>
      </w:pPr>
      <w:r w:rsidRPr="00883786">
        <w:rPr>
          <w:rFonts w:ascii="Arial" w:hAnsi="Arial" w:cs="Arial"/>
          <w:szCs w:val="24"/>
        </w:rPr>
        <w:tab/>
      </w:r>
      <w:r w:rsidRPr="00883786">
        <w:rPr>
          <w:rFonts w:ascii="Arial" w:hAnsi="Arial" w:cs="Arial"/>
          <w:i/>
          <w:szCs w:val="24"/>
        </w:rPr>
        <w:t>Nebudeš dychtit po ženě svého bližního</w:t>
      </w:r>
      <w:r w:rsidRPr="00883786">
        <w:rPr>
          <w:rFonts w:ascii="Arial" w:hAnsi="Arial" w:cs="Arial"/>
          <w:szCs w:val="24"/>
        </w:rPr>
        <w:t>. Pochopíš, že důležité je, jak miluješ svou ženu, všímej si, co ti dává tvá žena, co ti slibuje, čím tě obdarovává. Měj oči a vděčnost pro tvou ženu, pro tvého muže.</w:t>
      </w:r>
    </w:p>
    <w:p w14:paraId="3D1E599D" w14:textId="77A7CDB5" w:rsidR="00883786" w:rsidRPr="00883786" w:rsidRDefault="00883786" w:rsidP="00883786">
      <w:pPr>
        <w:spacing w:line="360" w:lineRule="auto"/>
        <w:rPr>
          <w:rFonts w:ascii="Arial" w:hAnsi="Arial" w:cs="Arial"/>
          <w:szCs w:val="24"/>
        </w:rPr>
      </w:pPr>
      <w:r w:rsidRPr="00883786">
        <w:rPr>
          <w:rFonts w:ascii="Arial" w:hAnsi="Arial" w:cs="Arial"/>
          <w:szCs w:val="24"/>
        </w:rPr>
        <w:tab/>
      </w:r>
      <w:r w:rsidRPr="00883786">
        <w:rPr>
          <w:rFonts w:ascii="Arial" w:hAnsi="Arial" w:cs="Arial"/>
          <w:i/>
          <w:szCs w:val="24"/>
        </w:rPr>
        <w:t>Nebudeš dychtit ani po jeho otroku ani po jeho otrokyni.</w:t>
      </w:r>
      <w:r w:rsidRPr="00883786">
        <w:rPr>
          <w:rFonts w:ascii="Arial" w:hAnsi="Arial" w:cs="Arial"/>
          <w:szCs w:val="24"/>
        </w:rPr>
        <w:t xml:space="preserve"> Nebudeš druhému závidět jeho postavení, jeho funkce, jeho podřízené, moc nad nimi. Nechtěj nezvaně a násilně vstupovat do vztahů, které utváří někdo jiný. Ty sám stojíš v pavučině vztahů jako pavouk, který tká a spřádá svou </w:t>
      </w:r>
      <w:proofErr w:type="gramStart"/>
      <w:r w:rsidRPr="00883786">
        <w:rPr>
          <w:rFonts w:ascii="Arial" w:hAnsi="Arial" w:cs="Arial"/>
          <w:szCs w:val="24"/>
        </w:rPr>
        <w:t>síť - buď</w:t>
      </w:r>
      <w:proofErr w:type="gramEnd"/>
      <w:r w:rsidRPr="00883786">
        <w:rPr>
          <w:rFonts w:ascii="Arial" w:hAnsi="Arial" w:cs="Arial"/>
          <w:szCs w:val="24"/>
        </w:rPr>
        <w:t xml:space="preserve"> tedy tkalcem a utvářej vztahy, v nichž stojíš sám. </w:t>
      </w:r>
      <w:r>
        <w:rPr>
          <w:rFonts w:ascii="Arial" w:hAnsi="Arial" w:cs="Arial"/>
          <w:szCs w:val="24"/>
        </w:rPr>
        <w:t>R</w:t>
      </w:r>
      <w:r w:rsidRPr="00883786">
        <w:rPr>
          <w:rFonts w:ascii="Arial" w:hAnsi="Arial" w:cs="Arial"/>
          <w:szCs w:val="24"/>
        </w:rPr>
        <w:t>ozvíjej to, v čem stojíš ty a k čemu jsi vybaven.</w:t>
      </w:r>
    </w:p>
    <w:p w14:paraId="5060C2B0" w14:textId="77777777" w:rsidR="00883786" w:rsidRPr="00883786" w:rsidRDefault="00883786" w:rsidP="00883786">
      <w:pPr>
        <w:spacing w:line="360" w:lineRule="auto"/>
        <w:rPr>
          <w:rFonts w:ascii="Arial" w:hAnsi="Arial" w:cs="Arial"/>
          <w:szCs w:val="24"/>
        </w:rPr>
      </w:pPr>
      <w:r w:rsidRPr="00883786">
        <w:rPr>
          <w:rFonts w:ascii="Arial" w:hAnsi="Arial" w:cs="Arial"/>
          <w:szCs w:val="24"/>
        </w:rPr>
        <w:tab/>
        <w:t xml:space="preserve">A nakonec </w:t>
      </w:r>
      <w:r w:rsidRPr="00883786">
        <w:rPr>
          <w:rFonts w:ascii="Arial" w:hAnsi="Arial" w:cs="Arial"/>
          <w:i/>
          <w:szCs w:val="24"/>
        </w:rPr>
        <w:t>Nebudeš dychtit ani po jeho býku ani po jeho oslu, vůbec po ničem, co patří tvému bližnímu.</w:t>
      </w:r>
      <w:r w:rsidRPr="00883786">
        <w:rPr>
          <w:rFonts w:ascii="Arial" w:hAnsi="Arial" w:cs="Arial"/>
          <w:szCs w:val="24"/>
        </w:rPr>
        <w:t xml:space="preserve"> Nebudeš, protože nemusíš. Vděčně se raduj ze svého býka i osla, z auta i kola, co patří tobě. Vždyť tím nejméně šťastným bývá ten, kdo jenom sní sen o tom, jaké by to bylo krásné, kdyby... kdyby měl to a to, kdyby to a to bylo </w:t>
      </w:r>
      <w:proofErr w:type="gramStart"/>
      <w:r w:rsidRPr="00883786">
        <w:rPr>
          <w:rFonts w:ascii="Arial" w:hAnsi="Arial" w:cs="Arial"/>
          <w:szCs w:val="24"/>
        </w:rPr>
        <w:t>jiné,...</w:t>
      </w:r>
      <w:proofErr w:type="gramEnd"/>
      <w:r w:rsidRPr="00883786">
        <w:rPr>
          <w:rFonts w:ascii="Arial" w:hAnsi="Arial" w:cs="Arial"/>
          <w:szCs w:val="24"/>
        </w:rPr>
        <w:t xml:space="preserve"> Kéž bychom se na </w:t>
      </w:r>
      <w:proofErr w:type="gramStart"/>
      <w:r w:rsidRPr="00883786">
        <w:rPr>
          <w:rFonts w:ascii="Arial" w:hAnsi="Arial" w:cs="Arial"/>
          <w:szCs w:val="24"/>
        </w:rPr>
        <w:t>taková</w:t>
      </w:r>
      <w:proofErr w:type="gramEnd"/>
      <w:r w:rsidRPr="00883786">
        <w:rPr>
          <w:rFonts w:ascii="Arial" w:hAnsi="Arial" w:cs="Arial"/>
          <w:szCs w:val="24"/>
        </w:rPr>
        <w:t xml:space="preserve"> kdyby nevázali a žili v tom co je a navíc si na to žití troufli jít s radostí a vděčností za Boží dostatek. Abychom žili v takovém " a i kdyby ne". </w:t>
      </w:r>
    </w:p>
    <w:p w14:paraId="2B19ADEF" w14:textId="0EF2DDB9" w:rsidR="00883786" w:rsidRPr="00883786" w:rsidRDefault="00883786" w:rsidP="00883786">
      <w:pPr>
        <w:spacing w:line="360" w:lineRule="auto"/>
        <w:ind w:firstLine="708"/>
        <w:rPr>
          <w:rFonts w:ascii="Arial" w:hAnsi="Arial" w:cs="Arial"/>
          <w:szCs w:val="24"/>
        </w:rPr>
      </w:pPr>
      <w:r>
        <w:rPr>
          <w:rFonts w:ascii="Arial" w:hAnsi="Arial" w:cs="Arial"/>
          <w:szCs w:val="24"/>
        </w:rPr>
        <w:t xml:space="preserve">Dávám konfirmandům úkol: </w:t>
      </w:r>
      <w:r w:rsidRPr="00883786">
        <w:rPr>
          <w:rFonts w:ascii="Arial" w:hAnsi="Arial" w:cs="Arial"/>
          <w:szCs w:val="24"/>
        </w:rPr>
        <w:t xml:space="preserve">najít pozitivní formulaci </w:t>
      </w:r>
      <w:r>
        <w:rPr>
          <w:rFonts w:ascii="Arial" w:hAnsi="Arial" w:cs="Arial"/>
          <w:szCs w:val="24"/>
        </w:rPr>
        <w:t xml:space="preserve">jednotlivých </w:t>
      </w:r>
      <w:r w:rsidRPr="00883786">
        <w:rPr>
          <w:rFonts w:ascii="Arial" w:hAnsi="Arial" w:cs="Arial"/>
          <w:szCs w:val="24"/>
        </w:rPr>
        <w:t xml:space="preserve">přikázání. Proti </w:t>
      </w:r>
      <w:proofErr w:type="gramStart"/>
      <w:r w:rsidRPr="00883786">
        <w:rPr>
          <w:rFonts w:ascii="Arial" w:hAnsi="Arial" w:cs="Arial"/>
          <w:szCs w:val="24"/>
        </w:rPr>
        <w:t>Nezabiješ - Budeš</w:t>
      </w:r>
      <w:proofErr w:type="gramEnd"/>
      <w:r w:rsidRPr="00883786">
        <w:rPr>
          <w:rFonts w:ascii="Arial" w:hAnsi="Arial" w:cs="Arial"/>
          <w:szCs w:val="24"/>
        </w:rPr>
        <w:t xml:space="preserve"> mít v úctě život. Proti </w:t>
      </w:r>
      <w:proofErr w:type="gramStart"/>
      <w:r w:rsidRPr="00883786">
        <w:rPr>
          <w:rFonts w:ascii="Arial" w:hAnsi="Arial" w:cs="Arial"/>
          <w:szCs w:val="24"/>
        </w:rPr>
        <w:t>Nezcizoložíš - Budeš</w:t>
      </w:r>
      <w:proofErr w:type="gramEnd"/>
      <w:r w:rsidRPr="00883786">
        <w:rPr>
          <w:rFonts w:ascii="Arial" w:hAnsi="Arial" w:cs="Arial"/>
          <w:szCs w:val="24"/>
        </w:rPr>
        <w:t xml:space="preserve"> věrný. Proti Nepokradeš – Budeš darovat, proti křivému svědectví – Budeš zůstávat v pravdě. Tak i tady se pokusíme vyjádřit cestu </w:t>
      </w:r>
      <w:proofErr w:type="gramStart"/>
      <w:r w:rsidRPr="00883786">
        <w:rPr>
          <w:rFonts w:ascii="Arial" w:hAnsi="Arial" w:cs="Arial"/>
          <w:szCs w:val="24"/>
        </w:rPr>
        <w:t>kladně - Budeš</w:t>
      </w:r>
      <w:proofErr w:type="gramEnd"/>
      <w:r w:rsidRPr="00883786">
        <w:rPr>
          <w:rFonts w:ascii="Arial" w:hAnsi="Arial" w:cs="Arial"/>
          <w:szCs w:val="24"/>
        </w:rPr>
        <w:t xml:space="preserve"> druhému přát:</w:t>
      </w:r>
    </w:p>
    <w:p w14:paraId="1332750E" w14:textId="77777777" w:rsidR="00883786" w:rsidRPr="00883786" w:rsidRDefault="00883786" w:rsidP="00883786">
      <w:pPr>
        <w:spacing w:line="360" w:lineRule="auto"/>
        <w:rPr>
          <w:rFonts w:ascii="Arial" w:hAnsi="Arial" w:cs="Arial"/>
          <w:szCs w:val="24"/>
        </w:rPr>
      </w:pPr>
      <w:r w:rsidRPr="00883786">
        <w:rPr>
          <w:rFonts w:ascii="Arial" w:hAnsi="Arial" w:cs="Arial"/>
          <w:szCs w:val="24"/>
        </w:rPr>
        <w:t xml:space="preserve">  </w:t>
      </w:r>
      <w:r w:rsidRPr="00883786">
        <w:rPr>
          <w:rFonts w:ascii="Arial" w:hAnsi="Arial" w:cs="Arial"/>
          <w:i/>
          <w:szCs w:val="24"/>
        </w:rPr>
        <w:t>Nebudeš dychtit</w:t>
      </w:r>
      <w:r w:rsidRPr="00883786">
        <w:rPr>
          <w:rFonts w:ascii="Arial" w:hAnsi="Arial" w:cs="Arial"/>
          <w:szCs w:val="24"/>
        </w:rPr>
        <w:t xml:space="preserve">, nebudeš závidět. A třeba tě ta myšlenka přepadne, i když </w:t>
      </w:r>
      <w:proofErr w:type="spellStart"/>
      <w:proofErr w:type="gramStart"/>
      <w:r w:rsidRPr="00883786">
        <w:rPr>
          <w:rFonts w:ascii="Arial" w:hAnsi="Arial" w:cs="Arial"/>
          <w:szCs w:val="24"/>
        </w:rPr>
        <w:t>zazávidíš</w:t>
      </w:r>
      <w:proofErr w:type="spellEnd"/>
      <w:r w:rsidRPr="00883786">
        <w:rPr>
          <w:rFonts w:ascii="Arial" w:hAnsi="Arial" w:cs="Arial"/>
          <w:szCs w:val="24"/>
        </w:rPr>
        <w:t xml:space="preserve"> - tomu</w:t>
      </w:r>
      <w:proofErr w:type="gramEnd"/>
      <w:r w:rsidRPr="00883786">
        <w:rPr>
          <w:rFonts w:ascii="Arial" w:hAnsi="Arial" w:cs="Arial"/>
          <w:szCs w:val="24"/>
        </w:rPr>
        <w:t xml:space="preserve"> se neubráníš, myšlenka přijde sama kdy chce, kdy jí to napadne, tehdy tě napadne. Ale, jak říkal Martin </w:t>
      </w:r>
      <w:proofErr w:type="gramStart"/>
      <w:r w:rsidRPr="00883786">
        <w:rPr>
          <w:rFonts w:ascii="Arial" w:hAnsi="Arial" w:cs="Arial"/>
          <w:szCs w:val="24"/>
        </w:rPr>
        <w:t>Luther -Nemůžeš</w:t>
      </w:r>
      <w:proofErr w:type="gramEnd"/>
      <w:r w:rsidRPr="00883786">
        <w:rPr>
          <w:rFonts w:ascii="Arial" w:hAnsi="Arial" w:cs="Arial"/>
          <w:szCs w:val="24"/>
        </w:rPr>
        <w:t xml:space="preserve"> zabránit, aby ti ptáci lítali nad hlavou, ale můžeš zabránit tomu, aby si na tvé hlavě </w:t>
      </w:r>
      <w:r w:rsidRPr="00883786">
        <w:rPr>
          <w:rFonts w:ascii="Arial" w:hAnsi="Arial" w:cs="Arial"/>
          <w:szCs w:val="24"/>
        </w:rPr>
        <w:lastRenderedPageBreak/>
        <w:t xml:space="preserve">udělali hnízdo. Tak i naše poslední šipka na cestě ke svobodě: Napadne tě leccos, ale kdyby to vypadalo vážně, zaplaš tu hloupost silným </w:t>
      </w:r>
      <w:proofErr w:type="spellStart"/>
      <w:r w:rsidRPr="00883786">
        <w:rPr>
          <w:rFonts w:ascii="Arial" w:hAnsi="Arial" w:cs="Arial"/>
          <w:szCs w:val="24"/>
        </w:rPr>
        <w:t>Kšá</w:t>
      </w:r>
      <w:proofErr w:type="spellEnd"/>
      <w:r w:rsidRPr="00883786">
        <w:rPr>
          <w:rFonts w:ascii="Arial" w:hAnsi="Arial" w:cs="Arial"/>
          <w:szCs w:val="24"/>
        </w:rPr>
        <w:t xml:space="preserve">, </w:t>
      </w:r>
      <w:proofErr w:type="spellStart"/>
      <w:r w:rsidRPr="00883786">
        <w:rPr>
          <w:rFonts w:ascii="Arial" w:hAnsi="Arial" w:cs="Arial"/>
          <w:szCs w:val="24"/>
        </w:rPr>
        <w:t>kšá</w:t>
      </w:r>
      <w:proofErr w:type="spellEnd"/>
      <w:r w:rsidRPr="00883786">
        <w:rPr>
          <w:rFonts w:ascii="Arial" w:hAnsi="Arial" w:cs="Arial"/>
          <w:szCs w:val="24"/>
        </w:rPr>
        <w:t xml:space="preserve">, můry cizoty, které si hrajete na motýly </w:t>
      </w:r>
      <w:proofErr w:type="gramStart"/>
      <w:r w:rsidRPr="00883786">
        <w:rPr>
          <w:rFonts w:ascii="Arial" w:hAnsi="Arial" w:cs="Arial"/>
          <w:szCs w:val="24"/>
        </w:rPr>
        <w:t>světla - mě</w:t>
      </w:r>
      <w:proofErr w:type="gramEnd"/>
      <w:r w:rsidRPr="00883786">
        <w:rPr>
          <w:rFonts w:ascii="Arial" w:hAnsi="Arial" w:cs="Arial"/>
          <w:szCs w:val="24"/>
        </w:rPr>
        <w:t xml:space="preserve"> buduje Bůh, nemusím být někdo jiný, abych našel jeho milost, nemusím mít víc, abych se mohl v životě radovat, nemusím mít moc a úspěchy, aby můj život měl cenu. On mě vyvedl z otroctví. Také z otroctví žádostivosti. Naopak milé můry, </w:t>
      </w:r>
      <w:proofErr w:type="spellStart"/>
      <w:r w:rsidRPr="00883786">
        <w:rPr>
          <w:rFonts w:ascii="Arial" w:hAnsi="Arial" w:cs="Arial"/>
          <w:szCs w:val="24"/>
        </w:rPr>
        <w:t>chachá</w:t>
      </w:r>
      <w:proofErr w:type="spellEnd"/>
      <w:r w:rsidRPr="00883786">
        <w:rPr>
          <w:rFonts w:ascii="Arial" w:hAnsi="Arial" w:cs="Arial"/>
          <w:szCs w:val="24"/>
        </w:rPr>
        <w:t>, já můžu druhým přát. Ťukáte si na čelo? Já můžu být štědrý, můžu přát štěstí a hojnost všeho i proto, že mě o hojnost, která mi byla darována, nemůže nikdo a nic připravit. A to, co patří mému bližnímu, by na této hojnosti beztak nic nepřidalo. Jsem díky Bohu svobodný, a tak můžu druhému žehnat a přát. Amen.</w:t>
      </w:r>
    </w:p>
    <w:p w14:paraId="11C15BA7" w14:textId="77777777" w:rsidR="00883786" w:rsidRPr="00883786" w:rsidRDefault="00883786" w:rsidP="00883786">
      <w:pPr>
        <w:spacing w:line="360" w:lineRule="auto"/>
        <w:rPr>
          <w:rFonts w:ascii="Times New" w:hAnsi="Times New"/>
          <w:szCs w:val="24"/>
        </w:rPr>
      </w:pPr>
    </w:p>
    <w:p w14:paraId="41E5C6AC" w14:textId="77777777" w:rsidR="00883786" w:rsidRPr="00883786" w:rsidRDefault="00883786" w:rsidP="00883786">
      <w:pPr>
        <w:spacing w:line="360" w:lineRule="auto"/>
        <w:rPr>
          <w:szCs w:val="24"/>
        </w:rPr>
      </w:pPr>
    </w:p>
    <w:p w14:paraId="27038662" w14:textId="77777777" w:rsidR="00883786" w:rsidRPr="00883786" w:rsidRDefault="00883786" w:rsidP="00883786">
      <w:pPr>
        <w:rPr>
          <w:szCs w:val="24"/>
        </w:rPr>
      </w:pPr>
    </w:p>
    <w:p w14:paraId="227C78F5" w14:textId="77777777" w:rsidR="00644D1F" w:rsidRPr="00883786" w:rsidRDefault="00644D1F">
      <w:pPr>
        <w:rPr>
          <w:szCs w:val="24"/>
        </w:rPr>
      </w:pPr>
    </w:p>
    <w:sectPr w:rsidR="00644D1F" w:rsidRPr="00883786" w:rsidSect="00883786">
      <w:pgSz w:w="11906" w:h="16838" w:code="9"/>
      <w:pgMar w:top="284" w:right="282" w:bottom="568"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86"/>
    <w:rsid w:val="001A2BD5"/>
    <w:rsid w:val="00644D1F"/>
    <w:rsid w:val="00883786"/>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33AE"/>
  <w15:chartTrackingRefBased/>
  <w15:docId w15:val="{AB5641AE-AB6A-4150-AB2D-47D5318C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83786"/>
    <w:pPr>
      <w:spacing w:after="0" w:line="240" w:lineRule="auto"/>
    </w:pPr>
    <w:rPr>
      <w:rFonts w:ascii="Times New Roman" w:eastAsia="Times New Roman" w:hAnsi="Times New Roman" w:cs="Times New Roman"/>
      <w:kern w:val="0"/>
      <w:sz w:val="24"/>
      <w:szCs w:val="2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1095</Words>
  <Characters>6467</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2023-09-10T21:23:00Z</dcterms:created>
  <dcterms:modified xsi:type="dcterms:W3CDTF">2023-09-10T21:28:00Z</dcterms:modified>
</cp:coreProperties>
</file>